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7C5" w:rsidRDefault="00AF57C5" w:rsidP="00AF57C5">
      <w:pPr>
        <w:pStyle w:val="Default"/>
        <w:spacing w:line="360" w:lineRule="auto"/>
        <w:rPr>
          <w:rFonts w:ascii="Times New Roman" w:hAnsi="Times New Roman" w:cs="Times New Roman"/>
          <w:noProof/>
        </w:rPr>
      </w:pPr>
      <w:r>
        <w:rPr>
          <w:rFonts w:ascii="Times New Roman" w:hAnsi="Times New Roman" w:cs="Times New Roman"/>
          <w:bCs/>
          <w:noProof/>
          <w:sz w:val="28"/>
          <w:szCs w:val="28"/>
        </w:rPr>
        <w:t>25. Leō Senex et Vulpēs</w:t>
      </w:r>
      <w:r>
        <w:rPr>
          <w:rFonts w:ascii="Times New Roman" w:hAnsi="Times New Roman" w:cs="Times New Roman"/>
          <w:bCs/>
          <w:noProof/>
        </w:rPr>
        <w:t xml:space="preserve"> (supinum; ind. pf. akt., participium préz. akt.)</w:t>
      </w:r>
    </w:p>
    <w:p w:rsidR="00AF57C5" w:rsidRDefault="00AF57C5" w:rsidP="00AF57C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Leō, dēfectus annīs, recubābat in spēluncā suā et aegrum simulābat. Vīsitātum rēgem complūrēs vēnērunt bēstiae, quās prōtinus dēvorāvit. Accessit etiam vulpēs, sed cauta ante spēluncam procul stābat, salūtāns rēgem. „Cūr nōn intrās?“ interrogāvit leō. Vulpēs respondit: „Quod videō vestīgia intrantium multa, at nūlla exeuntium.“</w:t>
      </w:r>
    </w:p>
    <w:p w:rsidR="00AF57C5" w:rsidRDefault="00AF57C5" w:rsidP="00AF57C5">
      <w:pPr>
        <w:spacing w:after="0" w:line="240" w:lineRule="auto"/>
        <w:jc w:val="both"/>
        <w:rPr>
          <w:rFonts w:ascii="Times New Roman" w:hAnsi="Times New Roman" w:cs="Times New Roman"/>
          <w:noProof/>
        </w:rPr>
      </w:pPr>
      <w:r>
        <w:rPr>
          <w:rFonts w:ascii="Times New Roman" w:hAnsi="Times New Roman" w:cs="Times New Roman"/>
          <w:noProof/>
        </w:rPr>
        <w:t xml:space="preserve">Pozn.: </w:t>
      </w:r>
      <w:r>
        <w:rPr>
          <w:rFonts w:ascii="Times New Roman" w:hAnsi="Times New Roman" w:cs="Times New Roman"/>
          <w:i/>
          <w:noProof/>
        </w:rPr>
        <w:t>vīsitātum</w:t>
      </w:r>
      <w:r>
        <w:rPr>
          <w:rFonts w:ascii="Times New Roman" w:hAnsi="Times New Roman" w:cs="Times New Roman"/>
          <w:noProof/>
        </w:rPr>
        <w:t xml:space="preserve"> – supinum (dává se po slovese pohybu, zde po „</w:t>
      </w:r>
      <w:r>
        <w:rPr>
          <w:rFonts w:ascii="Times New Roman" w:hAnsi="Times New Roman" w:cs="Times New Roman"/>
          <w:i/>
          <w:noProof/>
        </w:rPr>
        <w:t>vēnērunt</w:t>
      </w:r>
      <w:r>
        <w:rPr>
          <w:rFonts w:ascii="Times New Roman" w:hAnsi="Times New Roman" w:cs="Times New Roman"/>
          <w:noProof/>
        </w:rPr>
        <w:t xml:space="preserve">“), přelož českým infinitivem; </w:t>
      </w:r>
      <w:r>
        <w:rPr>
          <w:rFonts w:ascii="Times New Roman" w:hAnsi="Times New Roman" w:cs="Times New Roman"/>
          <w:i/>
          <w:noProof/>
        </w:rPr>
        <w:t>exiēns, exeuntis</w:t>
      </w:r>
      <w:r>
        <w:rPr>
          <w:rFonts w:ascii="Times New Roman" w:hAnsi="Times New Roman" w:cs="Times New Roman"/>
          <w:noProof/>
        </w:rPr>
        <w:t xml:space="preserve"> = vycházející (part. préz. akt. od nepravidelného „</w:t>
      </w:r>
      <w:r>
        <w:rPr>
          <w:rFonts w:ascii="Times New Roman" w:hAnsi="Times New Roman" w:cs="Times New Roman"/>
          <w:i/>
          <w:noProof/>
        </w:rPr>
        <w:t>exeō, īre, iī, itum</w:t>
      </w:r>
      <w:r>
        <w:rPr>
          <w:rFonts w:ascii="Times New Roman" w:hAnsi="Times New Roman" w:cs="Times New Roman"/>
          <w:noProof/>
        </w:rPr>
        <w:t xml:space="preserve">“); </w:t>
      </w:r>
    </w:p>
    <w:p w:rsidR="00F516E2" w:rsidRPr="00210B5C" w:rsidRDefault="00F516E2" w:rsidP="00F516E2">
      <w:pPr>
        <w:pStyle w:val="Default"/>
        <w:spacing w:line="360" w:lineRule="auto"/>
        <w:rPr>
          <w:rFonts w:ascii="Times New Roman" w:hAnsi="Times New Roman" w:cs="Times New Roman"/>
          <w:bCs/>
          <w:noProof/>
          <w:sz w:val="20"/>
          <w:szCs w:val="20"/>
        </w:rPr>
      </w:pPr>
    </w:p>
    <w:p w:rsidR="00210B5C" w:rsidRPr="009E79D5" w:rsidRDefault="00210B5C" w:rsidP="00210B5C">
      <w:pPr>
        <w:spacing w:after="0" w:line="360" w:lineRule="auto"/>
        <w:jc w:val="both"/>
        <w:rPr>
          <w:rFonts w:ascii="Times New Roman" w:hAnsi="Times New Roman" w:cs="Times New Roman"/>
          <w:noProof/>
          <w:sz w:val="28"/>
          <w:szCs w:val="28"/>
        </w:rPr>
      </w:pPr>
      <w:r w:rsidRPr="009E79D5">
        <w:rPr>
          <w:rFonts w:ascii="Times New Roman" w:hAnsi="Times New Roman" w:cs="Times New Roman"/>
          <w:noProof/>
          <w:sz w:val="28"/>
          <w:szCs w:val="28"/>
        </w:rPr>
        <w:t xml:space="preserve">87. </w:t>
      </w:r>
      <w:r w:rsidRPr="006B0A19">
        <w:rPr>
          <w:rFonts w:ascii="Times New Roman" w:hAnsi="Times New Roman" w:cs="Times New Roman"/>
          <w:bCs/>
          <w:noProof/>
          <w:sz w:val="28"/>
          <w:szCs w:val="28"/>
        </w:rPr>
        <w:t>Le</w:t>
      </w:r>
      <w:r>
        <w:rPr>
          <w:rFonts w:ascii="Times New Roman" w:hAnsi="Times New Roman" w:cs="Times New Roman"/>
          <w:bCs/>
          <w:noProof/>
          <w:sz w:val="28"/>
          <w:szCs w:val="28"/>
        </w:rPr>
        <w:t>ō</w:t>
      </w:r>
      <w:r w:rsidRPr="006B0A19">
        <w:rPr>
          <w:rFonts w:ascii="Times New Roman" w:hAnsi="Times New Roman" w:cs="Times New Roman"/>
          <w:bCs/>
          <w:noProof/>
          <w:sz w:val="28"/>
          <w:szCs w:val="28"/>
        </w:rPr>
        <w:t xml:space="preserve"> </w:t>
      </w:r>
      <w:r w:rsidRPr="009E79D5">
        <w:rPr>
          <w:rFonts w:ascii="Times New Roman" w:hAnsi="Times New Roman" w:cs="Times New Roman"/>
          <w:noProof/>
          <w:sz w:val="28"/>
          <w:szCs w:val="28"/>
        </w:rPr>
        <w:t>et vulp</w:t>
      </w:r>
      <w:r>
        <w:rPr>
          <w:rFonts w:ascii="Times New Roman" w:hAnsi="Times New Roman" w:cs="Times New Roman"/>
          <w:noProof/>
          <w:sz w:val="28"/>
          <w:szCs w:val="28"/>
        </w:rPr>
        <w:t>ē</w:t>
      </w:r>
      <w:r w:rsidRPr="009E79D5">
        <w:rPr>
          <w:rFonts w:ascii="Times New Roman" w:hAnsi="Times New Roman" w:cs="Times New Roman"/>
          <w:noProof/>
          <w:sz w:val="28"/>
          <w:szCs w:val="28"/>
        </w:rPr>
        <w:t>s</w:t>
      </w:r>
    </w:p>
    <w:p w:rsidR="00210B5C" w:rsidRPr="009E79D5" w:rsidRDefault="00210B5C" w:rsidP="00210B5C">
      <w:pPr>
        <w:spacing w:after="0" w:line="360" w:lineRule="auto"/>
        <w:jc w:val="both"/>
        <w:rPr>
          <w:rFonts w:ascii="Times New Roman" w:hAnsi="Times New Roman" w:cs="Times New Roman"/>
          <w:noProof/>
          <w:sz w:val="24"/>
          <w:szCs w:val="24"/>
        </w:rPr>
      </w:pPr>
      <w:r w:rsidRPr="009E79D5">
        <w:rPr>
          <w:rFonts w:ascii="Times New Roman" w:hAnsi="Times New Roman" w:cs="Times New Roman"/>
          <w:noProof/>
          <w:sz w:val="24"/>
          <w:szCs w:val="24"/>
        </w:rPr>
        <w:t>Le</w:t>
      </w:r>
      <w:r>
        <w:rPr>
          <w:rFonts w:ascii="Times New Roman" w:hAnsi="Times New Roman" w:cs="Times New Roman"/>
          <w:noProof/>
          <w:sz w:val="24"/>
          <w:szCs w:val="24"/>
        </w:rPr>
        <w:t>ō</w:t>
      </w:r>
      <w:r w:rsidRPr="009E79D5">
        <w:rPr>
          <w:rFonts w:ascii="Times New Roman" w:hAnsi="Times New Roman" w:cs="Times New Roman"/>
          <w:noProof/>
          <w:sz w:val="24"/>
          <w:szCs w:val="24"/>
        </w:rPr>
        <w:t xml:space="preserve">, </w:t>
      </w:r>
      <w:r w:rsidRPr="006B0A19">
        <w:rPr>
          <w:rFonts w:ascii="Times New Roman" w:hAnsi="Times New Roman" w:cs="Times New Roman"/>
          <w:noProof/>
          <w:sz w:val="24"/>
          <w:szCs w:val="24"/>
        </w:rPr>
        <w:t>ann</w:t>
      </w:r>
      <w:r>
        <w:rPr>
          <w:rFonts w:ascii="Times New Roman" w:hAnsi="Times New Roman" w:cs="Times New Roman"/>
          <w:noProof/>
          <w:sz w:val="24"/>
          <w:szCs w:val="24"/>
        </w:rPr>
        <w:t>ī</w:t>
      </w:r>
      <w:r w:rsidRPr="006B0A19">
        <w:rPr>
          <w:rFonts w:ascii="Times New Roman" w:hAnsi="Times New Roman" w:cs="Times New Roman"/>
          <w:noProof/>
          <w:sz w:val="24"/>
          <w:szCs w:val="24"/>
        </w:rPr>
        <w:t>s</w:t>
      </w:r>
      <w:r w:rsidRPr="009E79D5">
        <w:rPr>
          <w:rFonts w:ascii="Times New Roman" w:hAnsi="Times New Roman" w:cs="Times New Roman"/>
          <w:noProof/>
          <w:sz w:val="24"/>
          <w:szCs w:val="24"/>
        </w:rPr>
        <w:t xml:space="preserve"> c</w:t>
      </w:r>
      <w:r>
        <w:rPr>
          <w:rFonts w:ascii="Times New Roman" w:hAnsi="Times New Roman" w:cs="Times New Roman"/>
          <w:noProof/>
          <w:sz w:val="24"/>
          <w:szCs w:val="24"/>
        </w:rPr>
        <w:t>ō</w:t>
      </w:r>
      <w:r w:rsidRPr="009E79D5">
        <w:rPr>
          <w:rFonts w:ascii="Times New Roman" w:hAnsi="Times New Roman" w:cs="Times New Roman"/>
          <w:noProof/>
          <w:sz w:val="24"/>
          <w:szCs w:val="24"/>
        </w:rPr>
        <w:t xml:space="preserve">nfectus, in </w:t>
      </w:r>
      <w:r w:rsidRPr="006B0A19">
        <w:rPr>
          <w:rFonts w:ascii="Times New Roman" w:hAnsi="Times New Roman" w:cs="Times New Roman"/>
          <w:noProof/>
          <w:sz w:val="24"/>
          <w:szCs w:val="24"/>
        </w:rPr>
        <w:t>sp</w:t>
      </w:r>
      <w:r>
        <w:rPr>
          <w:rFonts w:ascii="Times New Roman" w:hAnsi="Times New Roman" w:cs="Times New Roman"/>
          <w:noProof/>
          <w:sz w:val="24"/>
          <w:szCs w:val="24"/>
        </w:rPr>
        <w:t>ē</w:t>
      </w:r>
      <w:r w:rsidRPr="006B0A19">
        <w:rPr>
          <w:rFonts w:ascii="Times New Roman" w:hAnsi="Times New Roman" w:cs="Times New Roman"/>
          <w:noProof/>
          <w:sz w:val="24"/>
          <w:szCs w:val="24"/>
        </w:rPr>
        <w:t>lunc</w:t>
      </w:r>
      <w:r>
        <w:rPr>
          <w:rFonts w:ascii="Times New Roman" w:hAnsi="Times New Roman" w:cs="Times New Roman"/>
          <w:noProof/>
          <w:sz w:val="24"/>
          <w:szCs w:val="24"/>
        </w:rPr>
        <w:t>ā</w:t>
      </w:r>
      <w:r w:rsidRPr="006B0A19">
        <w:rPr>
          <w:rFonts w:ascii="Times New Roman" w:hAnsi="Times New Roman" w:cs="Times New Roman"/>
          <w:noProof/>
          <w:sz w:val="24"/>
          <w:szCs w:val="24"/>
        </w:rPr>
        <w:t xml:space="preserve"> recub</w:t>
      </w:r>
      <w:r>
        <w:rPr>
          <w:rFonts w:ascii="Times New Roman" w:hAnsi="Times New Roman" w:cs="Times New Roman"/>
          <w:noProof/>
          <w:sz w:val="24"/>
          <w:szCs w:val="24"/>
        </w:rPr>
        <w:t>ā</w:t>
      </w:r>
      <w:r w:rsidRPr="006B0A19">
        <w:rPr>
          <w:rFonts w:ascii="Times New Roman" w:hAnsi="Times New Roman" w:cs="Times New Roman"/>
          <w:noProof/>
          <w:sz w:val="24"/>
          <w:szCs w:val="24"/>
        </w:rPr>
        <w:t xml:space="preserve">bat </w:t>
      </w:r>
      <w:r w:rsidRPr="009E79D5">
        <w:rPr>
          <w:rFonts w:ascii="Times New Roman" w:hAnsi="Times New Roman" w:cs="Times New Roman"/>
          <w:noProof/>
          <w:sz w:val="24"/>
          <w:szCs w:val="24"/>
        </w:rPr>
        <w:t>et, quia magn</w:t>
      </w:r>
      <w:r>
        <w:rPr>
          <w:rFonts w:ascii="Times New Roman" w:hAnsi="Times New Roman" w:cs="Times New Roman"/>
          <w:noProof/>
          <w:sz w:val="24"/>
          <w:szCs w:val="24"/>
        </w:rPr>
        <w:t>ō</w:t>
      </w:r>
      <w:r w:rsidRPr="009E79D5">
        <w:rPr>
          <w:rFonts w:ascii="Times New Roman" w:hAnsi="Times New Roman" w:cs="Times New Roman"/>
          <w:noProof/>
          <w:sz w:val="24"/>
          <w:szCs w:val="24"/>
        </w:rPr>
        <w:t xml:space="preserve"> lab</w:t>
      </w:r>
      <w:r>
        <w:rPr>
          <w:rFonts w:ascii="Times New Roman" w:hAnsi="Times New Roman" w:cs="Times New Roman"/>
          <w:noProof/>
          <w:sz w:val="24"/>
          <w:szCs w:val="24"/>
        </w:rPr>
        <w:t>ō</w:t>
      </w:r>
      <w:r w:rsidRPr="009E79D5">
        <w:rPr>
          <w:rFonts w:ascii="Times New Roman" w:hAnsi="Times New Roman" w:cs="Times New Roman"/>
          <w:noProof/>
          <w:sz w:val="24"/>
          <w:szCs w:val="24"/>
        </w:rPr>
        <w:t>re v</w:t>
      </w:r>
      <w:r>
        <w:rPr>
          <w:rFonts w:ascii="Times New Roman" w:hAnsi="Times New Roman" w:cs="Times New Roman"/>
          <w:noProof/>
          <w:sz w:val="24"/>
          <w:szCs w:val="24"/>
        </w:rPr>
        <w:t>ī</w:t>
      </w:r>
      <w:r w:rsidRPr="009E79D5">
        <w:rPr>
          <w:rFonts w:ascii="Times New Roman" w:hAnsi="Times New Roman" w:cs="Times New Roman"/>
          <w:noProof/>
          <w:sz w:val="24"/>
          <w:szCs w:val="24"/>
        </w:rPr>
        <w:t>ctum par</w:t>
      </w:r>
      <w:r>
        <w:rPr>
          <w:rFonts w:ascii="Times New Roman" w:hAnsi="Times New Roman" w:cs="Times New Roman"/>
          <w:noProof/>
          <w:sz w:val="24"/>
          <w:szCs w:val="24"/>
        </w:rPr>
        <w:t>ā</w:t>
      </w:r>
      <w:r w:rsidRPr="009E79D5">
        <w:rPr>
          <w:rFonts w:ascii="Times New Roman" w:hAnsi="Times New Roman" w:cs="Times New Roman"/>
          <w:noProof/>
          <w:sz w:val="24"/>
          <w:szCs w:val="24"/>
        </w:rPr>
        <w:t>bat, aegr</w:t>
      </w:r>
      <w:r>
        <w:rPr>
          <w:rFonts w:ascii="Times New Roman" w:hAnsi="Times New Roman" w:cs="Times New Roman"/>
          <w:noProof/>
          <w:sz w:val="24"/>
          <w:szCs w:val="24"/>
        </w:rPr>
        <w:t>ō</w:t>
      </w:r>
      <w:r w:rsidRPr="009E79D5">
        <w:rPr>
          <w:rFonts w:ascii="Times New Roman" w:hAnsi="Times New Roman" w:cs="Times New Roman"/>
          <w:noProof/>
          <w:sz w:val="24"/>
          <w:szCs w:val="24"/>
        </w:rPr>
        <w:t xml:space="preserve">tum </w:t>
      </w:r>
      <w:r w:rsidRPr="006B0A19">
        <w:rPr>
          <w:rFonts w:ascii="Times New Roman" w:hAnsi="Times New Roman" w:cs="Times New Roman"/>
          <w:noProof/>
          <w:sz w:val="24"/>
          <w:szCs w:val="24"/>
        </w:rPr>
        <w:t>simul</w:t>
      </w:r>
      <w:r>
        <w:rPr>
          <w:rFonts w:ascii="Times New Roman" w:hAnsi="Times New Roman" w:cs="Times New Roman"/>
          <w:noProof/>
          <w:sz w:val="24"/>
          <w:szCs w:val="24"/>
        </w:rPr>
        <w:t>ā</w:t>
      </w:r>
      <w:r w:rsidRPr="006B0A19">
        <w:rPr>
          <w:rFonts w:ascii="Times New Roman" w:hAnsi="Times New Roman" w:cs="Times New Roman"/>
          <w:noProof/>
          <w:sz w:val="24"/>
          <w:szCs w:val="24"/>
        </w:rPr>
        <w:t>bat</w:t>
      </w:r>
      <w:r w:rsidRPr="009E79D5">
        <w:rPr>
          <w:rFonts w:ascii="Times New Roman" w:hAnsi="Times New Roman" w:cs="Times New Roman"/>
          <w:noProof/>
          <w:sz w:val="24"/>
          <w:szCs w:val="24"/>
        </w:rPr>
        <w:t xml:space="preserve">. Tum </w:t>
      </w:r>
      <w:r w:rsidRPr="006B0A19">
        <w:rPr>
          <w:rFonts w:ascii="Times New Roman" w:hAnsi="Times New Roman" w:cs="Times New Roman"/>
          <w:noProof/>
          <w:sz w:val="24"/>
          <w:szCs w:val="24"/>
        </w:rPr>
        <w:t>r</w:t>
      </w:r>
      <w:r>
        <w:rPr>
          <w:rFonts w:ascii="Times New Roman" w:hAnsi="Times New Roman" w:cs="Times New Roman"/>
          <w:noProof/>
          <w:sz w:val="24"/>
          <w:szCs w:val="24"/>
        </w:rPr>
        <w:t>ē</w:t>
      </w:r>
      <w:r w:rsidRPr="006B0A19">
        <w:rPr>
          <w:rFonts w:ascii="Times New Roman" w:hAnsi="Times New Roman" w:cs="Times New Roman"/>
          <w:noProof/>
          <w:sz w:val="24"/>
          <w:szCs w:val="24"/>
        </w:rPr>
        <w:t xml:space="preserve">gem </w:t>
      </w:r>
      <w:r w:rsidRPr="009E79D5">
        <w:rPr>
          <w:rFonts w:ascii="Times New Roman" w:hAnsi="Times New Roman" w:cs="Times New Roman"/>
          <w:noProof/>
          <w:sz w:val="24"/>
          <w:szCs w:val="24"/>
        </w:rPr>
        <w:t>multa anim</w:t>
      </w:r>
      <w:r>
        <w:rPr>
          <w:rFonts w:ascii="Times New Roman" w:hAnsi="Times New Roman" w:cs="Times New Roman"/>
          <w:noProof/>
          <w:sz w:val="24"/>
          <w:szCs w:val="24"/>
        </w:rPr>
        <w:t>ā</w:t>
      </w:r>
      <w:r w:rsidRPr="009E79D5">
        <w:rPr>
          <w:rFonts w:ascii="Times New Roman" w:hAnsi="Times New Roman" w:cs="Times New Roman"/>
          <w:noProof/>
          <w:sz w:val="24"/>
          <w:szCs w:val="24"/>
        </w:rPr>
        <w:t>lia v</w:t>
      </w:r>
      <w:r>
        <w:rPr>
          <w:rFonts w:ascii="Times New Roman" w:hAnsi="Times New Roman" w:cs="Times New Roman"/>
          <w:noProof/>
          <w:sz w:val="24"/>
          <w:szCs w:val="24"/>
        </w:rPr>
        <w:t>ī</w:t>
      </w:r>
      <w:r w:rsidRPr="009E79D5">
        <w:rPr>
          <w:rFonts w:ascii="Times New Roman" w:hAnsi="Times New Roman" w:cs="Times New Roman"/>
          <w:noProof/>
          <w:sz w:val="24"/>
          <w:szCs w:val="24"/>
        </w:rPr>
        <w:t>sit</w:t>
      </w:r>
      <w:r>
        <w:rPr>
          <w:rFonts w:ascii="Times New Roman" w:hAnsi="Times New Roman" w:cs="Times New Roman"/>
          <w:noProof/>
          <w:sz w:val="24"/>
          <w:szCs w:val="24"/>
        </w:rPr>
        <w:t>ā</w:t>
      </w:r>
      <w:r w:rsidRPr="009E79D5">
        <w:rPr>
          <w:rFonts w:ascii="Times New Roman" w:hAnsi="Times New Roman" w:cs="Times New Roman"/>
          <w:noProof/>
          <w:sz w:val="24"/>
          <w:szCs w:val="24"/>
        </w:rPr>
        <w:t>bant, sed statim ab e</w:t>
      </w:r>
      <w:r>
        <w:rPr>
          <w:rFonts w:ascii="Times New Roman" w:hAnsi="Times New Roman" w:cs="Times New Roman"/>
          <w:noProof/>
          <w:sz w:val="24"/>
          <w:szCs w:val="24"/>
        </w:rPr>
        <w:t>ō</w:t>
      </w:r>
      <w:r w:rsidRPr="009E79D5">
        <w:rPr>
          <w:rFonts w:ascii="Times New Roman" w:hAnsi="Times New Roman" w:cs="Times New Roman"/>
          <w:noProof/>
          <w:sz w:val="24"/>
          <w:szCs w:val="24"/>
        </w:rPr>
        <w:t xml:space="preserve"> d</w:t>
      </w:r>
      <w:r>
        <w:rPr>
          <w:rFonts w:ascii="Times New Roman" w:hAnsi="Times New Roman" w:cs="Times New Roman"/>
          <w:noProof/>
          <w:sz w:val="24"/>
          <w:szCs w:val="24"/>
        </w:rPr>
        <w:t>ē</w:t>
      </w:r>
      <w:r w:rsidRPr="009E79D5">
        <w:rPr>
          <w:rFonts w:ascii="Times New Roman" w:hAnsi="Times New Roman" w:cs="Times New Roman"/>
          <w:noProof/>
          <w:sz w:val="24"/>
          <w:szCs w:val="24"/>
        </w:rPr>
        <w:t>vor</w:t>
      </w:r>
      <w:r>
        <w:rPr>
          <w:rFonts w:ascii="Times New Roman" w:hAnsi="Times New Roman" w:cs="Times New Roman"/>
          <w:noProof/>
          <w:sz w:val="24"/>
          <w:szCs w:val="24"/>
        </w:rPr>
        <w:t>ā</w:t>
      </w:r>
      <w:r w:rsidRPr="009E79D5">
        <w:rPr>
          <w:rFonts w:ascii="Times New Roman" w:hAnsi="Times New Roman" w:cs="Times New Roman"/>
          <w:noProof/>
          <w:sz w:val="24"/>
          <w:szCs w:val="24"/>
        </w:rPr>
        <w:t>bantur. V</w:t>
      </w:r>
      <w:r>
        <w:rPr>
          <w:rFonts w:ascii="Times New Roman" w:hAnsi="Times New Roman" w:cs="Times New Roman"/>
          <w:noProof/>
          <w:sz w:val="24"/>
          <w:szCs w:val="24"/>
        </w:rPr>
        <w:t>ē</w:t>
      </w:r>
      <w:r w:rsidRPr="009E79D5">
        <w:rPr>
          <w:rFonts w:ascii="Times New Roman" w:hAnsi="Times New Roman" w:cs="Times New Roman"/>
          <w:noProof/>
          <w:sz w:val="24"/>
          <w:szCs w:val="24"/>
        </w:rPr>
        <w:t>nit tandem etiam vulp</w:t>
      </w:r>
      <w:r>
        <w:rPr>
          <w:rFonts w:ascii="Times New Roman" w:hAnsi="Times New Roman" w:cs="Times New Roman"/>
          <w:noProof/>
          <w:sz w:val="24"/>
          <w:szCs w:val="24"/>
        </w:rPr>
        <w:t>ē</w:t>
      </w:r>
      <w:r w:rsidRPr="009E79D5">
        <w:rPr>
          <w:rFonts w:ascii="Times New Roman" w:hAnsi="Times New Roman" w:cs="Times New Roman"/>
          <w:noProof/>
          <w:sz w:val="24"/>
          <w:szCs w:val="24"/>
        </w:rPr>
        <w:t>s neque tamen int</w:t>
      </w:r>
      <w:r w:rsidR="00CE264D">
        <w:rPr>
          <w:rFonts w:ascii="Times New Roman" w:hAnsi="Times New Roman" w:cs="Times New Roman"/>
          <w:noProof/>
          <w:sz w:val="24"/>
          <w:szCs w:val="24"/>
        </w:rPr>
        <w:t>r</w:t>
      </w:r>
      <w:bookmarkStart w:id="0" w:name="_GoBack"/>
      <w:bookmarkEnd w:id="0"/>
      <w:r>
        <w:rPr>
          <w:rFonts w:ascii="Times New Roman" w:hAnsi="Times New Roman" w:cs="Times New Roman"/>
          <w:noProof/>
          <w:sz w:val="24"/>
          <w:szCs w:val="24"/>
        </w:rPr>
        <w:t>ā</w:t>
      </w:r>
      <w:r w:rsidRPr="009E79D5">
        <w:rPr>
          <w:rFonts w:ascii="Times New Roman" w:hAnsi="Times New Roman" w:cs="Times New Roman"/>
          <w:noProof/>
          <w:sz w:val="24"/>
          <w:szCs w:val="24"/>
        </w:rPr>
        <w:t>vit, sed caut</w:t>
      </w:r>
      <w:r>
        <w:rPr>
          <w:rFonts w:ascii="Times New Roman" w:hAnsi="Times New Roman" w:cs="Times New Roman"/>
          <w:noProof/>
          <w:sz w:val="24"/>
          <w:szCs w:val="24"/>
        </w:rPr>
        <w:t>ē</w:t>
      </w:r>
      <w:r w:rsidRPr="009E79D5">
        <w:rPr>
          <w:rFonts w:ascii="Times New Roman" w:hAnsi="Times New Roman" w:cs="Times New Roman"/>
          <w:noProof/>
          <w:sz w:val="24"/>
          <w:szCs w:val="24"/>
        </w:rPr>
        <w:t xml:space="preserve"> ante </w:t>
      </w:r>
      <w:r w:rsidRPr="006B0A19">
        <w:rPr>
          <w:rFonts w:ascii="Times New Roman" w:hAnsi="Times New Roman" w:cs="Times New Roman"/>
          <w:noProof/>
          <w:sz w:val="24"/>
          <w:szCs w:val="24"/>
        </w:rPr>
        <w:t>sp</w:t>
      </w:r>
      <w:r>
        <w:rPr>
          <w:rFonts w:ascii="Times New Roman" w:hAnsi="Times New Roman" w:cs="Times New Roman"/>
          <w:noProof/>
          <w:sz w:val="24"/>
          <w:szCs w:val="24"/>
        </w:rPr>
        <w:t>ē</w:t>
      </w:r>
      <w:r w:rsidRPr="006B0A19">
        <w:rPr>
          <w:rFonts w:ascii="Times New Roman" w:hAnsi="Times New Roman" w:cs="Times New Roman"/>
          <w:noProof/>
          <w:sz w:val="24"/>
          <w:szCs w:val="24"/>
        </w:rPr>
        <w:t xml:space="preserve">luncam </w:t>
      </w:r>
      <w:r w:rsidRPr="009E79D5">
        <w:rPr>
          <w:rFonts w:ascii="Times New Roman" w:hAnsi="Times New Roman" w:cs="Times New Roman"/>
          <w:noProof/>
          <w:sz w:val="24"/>
          <w:szCs w:val="24"/>
        </w:rPr>
        <w:t>stetit et r</w:t>
      </w:r>
      <w:r>
        <w:rPr>
          <w:rFonts w:ascii="Times New Roman" w:hAnsi="Times New Roman" w:cs="Times New Roman"/>
          <w:noProof/>
          <w:sz w:val="24"/>
          <w:szCs w:val="24"/>
        </w:rPr>
        <w:t>ē</w:t>
      </w:r>
      <w:r w:rsidRPr="009E79D5">
        <w:rPr>
          <w:rFonts w:ascii="Times New Roman" w:hAnsi="Times New Roman" w:cs="Times New Roman"/>
          <w:noProof/>
          <w:sz w:val="24"/>
          <w:szCs w:val="24"/>
        </w:rPr>
        <w:t>gem sal</w:t>
      </w:r>
      <w:r>
        <w:rPr>
          <w:rFonts w:ascii="Times New Roman" w:hAnsi="Times New Roman" w:cs="Times New Roman"/>
          <w:noProof/>
          <w:sz w:val="24"/>
          <w:szCs w:val="24"/>
        </w:rPr>
        <w:t>ū</w:t>
      </w:r>
      <w:r w:rsidRPr="009E79D5">
        <w:rPr>
          <w:rFonts w:ascii="Times New Roman" w:hAnsi="Times New Roman" w:cs="Times New Roman"/>
          <w:noProof/>
          <w:sz w:val="24"/>
          <w:szCs w:val="24"/>
        </w:rPr>
        <w:t>t</w:t>
      </w:r>
      <w:r>
        <w:rPr>
          <w:rFonts w:ascii="Times New Roman" w:hAnsi="Times New Roman" w:cs="Times New Roman"/>
          <w:noProof/>
          <w:sz w:val="24"/>
          <w:szCs w:val="24"/>
        </w:rPr>
        <w:t>ā</w:t>
      </w:r>
      <w:r w:rsidRPr="009E79D5">
        <w:rPr>
          <w:rFonts w:ascii="Times New Roman" w:hAnsi="Times New Roman" w:cs="Times New Roman"/>
          <w:noProof/>
          <w:sz w:val="24"/>
          <w:szCs w:val="24"/>
        </w:rPr>
        <w:t>vit. Quam le</w:t>
      </w:r>
      <w:r>
        <w:rPr>
          <w:rFonts w:ascii="Times New Roman" w:hAnsi="Times New Roman" w:cs="Times New Roman"/>
          <w:noProof/>
          <w:sz w:val="24"/>
          <w:szCs w:val="24"/>
        </w:rPr>
        <w:t>ō</w:t>
      </w:r>
      <w:r w:rsidRPr="009E79D5">
        <w:rPr>
          <w:rFonts w:ascii="Times New Roman" w:hAnsi="Times New Roman" w:cs="Times New Roman"/>
          <w:noProof/>
          <w:sz w:val="24"/>
          <w:szCs w:val="24"/>
        </w:rPr>
        <w:t xml:space="preserve"> </w:t>
      </w:r>
      <w:r w:rsidRPr="006B0A19">
        <w:rPr>
          <w:rFonts w:ascii="Times New Roman" w:hAnsi="Times New Roman" w:cs="Times New Roman"/>
          <w:noProof/>
          <w:sz w:val="24"/>
          <w:szCs w:val="24"/>
        </w:rPr>
        <w:t>interrog</w:t>
      </w:r>
      <w:r>
        <w:rPr>
          <w:rFonts w:ascii="Times New Roman" w:hAnsi="Times New Roman" w:cs="Times New Roman"/>
          <w:noProof/>
          <w:sz w:val="24"/>
          <w:szCs w:val="24"/>
        </w:rPr>
        <w:t>ā</w:t>
      </w:r>
      <w:r w:rsidRPr="006B0A19">
        <w:rPr>
          <w:rFonts w:ascii="Times New Roman" w:hAnsi="Times New Roman" w:cs="Times New Roman"/>
          <w:noProof/>
          <w:sz w:val="24"/>
          <w:szCs w:val="24"/>
        </w:rPr>
        <w:t>vit</w:t>
      </w:r>
      <w:r w:rsidRPr="009E79D5">
        <w:rPr>
          <w:rFonts w:ascii="Times New Roman" w:hAnsi="Times New Roman" w:cs="Times New Roman"/>
          <w:noProof/>
          <w:sz w:val="24"/>
          <w:szCs w:val="24"/>
        </w:rPr>
        <w:t xml:space="preserve">: </w:t>
      </w:r>
      <w:r>
        <w:rPr>
          <w:rFonts w:ascii="Times New Roman" w:hAnsi="Times New Roman" w:cs="Times New Roman"/>
          <w:noProof/>
          <w:sz w:val="24"/>
          <w:szCs w:val="24"/>
        </w:rPr>
        <w:t>„</w:t>
      </w:r>
      <w:r w:rsidRPr="009E79D5">
        <w:rPr>
          <w:rFonts w:ascii="Times New Roman" w:hAnsi="Times New Roman" w:cs="Times New Roman"/>
          <w:noProof/>
          <w:sz w:val="24"/>
          <w:szCs w:val="24"/>
        </w:rPr>
        <w:t>C</w:t>
      </w:r>
      <w:r>
        <w:rPr>
          <w:rFonts w:ascii="Times New Roman" w:hAnsi="Times New Roman" w:cs="Times New Roman"/>
          <w:noProof/>
          <w:sz w:val="24"/>
          <w:szCs w:val="24"/>
        </w:rPr>
        <w:t>ū</w:t>
      </w:r>
      <w:r w:rsidRPr="009E79D5">
        <w:rPr>
          <w:rFonts w:ascii="Times New Roman" w:hAnsi="Times New Roman" w:cs="Times New Roman"/>
          <w:noProof/>
          <w:sz w:val="24"/>
          <w:szCs w:val="24"/>
        </w:rPr>
        <w:t xml:space="preserve">r in </w:t>
      </w:r>
      <w:r w:rsidRPr="006B0A19">
        <w:rPr>
          <w:rFonts w:ascii="Times New Roman" w:hAnsi="Times New Roman" w:cs="Times New Roman"/>
          <w:noProof/>
          <w:sz w:val="24"/>
          <w:szCs w:val="24"/>
        </w:rPr>
        <w:t>sp</w:t>
      </w:r>
      <w:r>
        <w:rPr>
          <w:rFonts w:ascii="Times New Roman" w:hAnsi="Times New Roman" w:cs="Times New Roman"/>
          <w:noProof/>
          <w:sz w:val="24"/>
          <w:szCs w:val="24"/>
        </w:rPr>
        <w:t>ē</w:t>
      </w:r>
      <w:r w:rsidRPr="006B0A19">
        <w:rPr>
          <w:rFonts w:ascii="Times New Roman" w:hAnsi="Times New Roman" w:cs="Times New Roman"/>
          <w:noProof/>
          <w:sz w:val="24"/>
          <w:szCs w:val="24"/>
        </w:rPr>
        <w:t>luncam n</w:t>
      </w:r>
      <w:r>
        <w:rPr>
          <w:rFonts w:ascii="Times New Roman" w:hAnsi="Times New Roman" w:cs="Times New Roman"/>
          <w:noProof/>
          <w:sz w:val="24"/>
          <w:szCs w:val="24"/>
        </w:rPr>
        <w:t>ō</w:t>
      </w:r>
      <w:r w:rsidRPr="006B0A19">
        <w:rPr>
          <w:rFonts w:ascii="Times New Roman" w:hAnsi="Times New Roman" w:cs="Times New Roman"/>
          <w:noProof/>
          <w:sz w:val="24"/>
          <w:szCs w:val="24"/>
        </w:rPr>
        <w:t>n intr</w:t>
      </w:r>
      <w:r>
        <w:rPr>
          <w:rFonts w:ascii="Times New Roman" w:hAnsi="Times New Roman" w:cs="Times New Roman"/>
          <w:noProof/>
          <w:sz w:val="24"/>
          <w:szCs w:val="24"/>
        </w:rPr>
        <w:t>ā</w:t>
      </w:r>
      <w:r w:rsidRPr="006B0A19">
        <w:rPr>
          <w:rFonts w:ascii="Times New Roman" w:hAnsi="Times New Roman" w:cs="Times New Roman"/>
          <w:noProof/>
          <w:sz w:val="24"/>
          <w:szCs w:val="24"/>
        </w:rPr>
        <w:t>s</w:t>
      </w:r>
      <w:r w:rsidRPr="009E79D5">
        <w:rPr>
          <w:rFonts w:ascii="Times New Roman" w:hAnsi="Times New Roman" w:cs="Times New Roman"/>
          <w:noProof/>
          <w:sz w:val="24"/>
          <w:szCs w:val="24"/>
        </w:rPr>
        <w:t>?</w:t>
      </w:r>
      <w:r>
        <w:rPr>
          <w:rFonts w:ascii="Times New Roman" w:hAnsi="Times New Roman" w:cs="Times New Roman"/>
          <w:noProof/>
          <w:sz w:val="24"/>
          <w:szCs w:val="24"/>
        </w:rPr>
        <w:t>“</w:t>
      </w:r>
      <w:r w:rsidRPr="009E79D5">
        <w:rPr>
          <w:rFonts w:ascii="Times New Roman" w:hAnsi="Times New Roman" w:cs="Times New Roman"/>
          <w:noProof/>
          <w:sz w:val="24"/>
          <w:szCs w:val="24"/>
        </w:rPr>
        <w:t xml:space="preserve"> </w:t>
      </w:r>
      <w:r w:rsidRPr="006B0A19">
        <w:rPr>
          <w:rFonts w:ascii="Times New Roman" w:hAnsi="Times New Roman" w:cs="Times New Roman"/>
          <w:noProof/>
          <w:sz w:val="24"/>
          <w:szCs w:val="24"/>
        </w:rPr>
        <w:t>Vulp</w:t>
      </w:r>
      <w:r>
        <w:rPr>
          <w:rFonts w:ascii="Times New Roman" w:hAnsi="Times New Roman" w:cs="Times New Roman"/>
          <w:noProof/>
          <w:sz w:val="24"/>
          <w:szCs w:val="24"/>
        </w:rPr>
        <w:t>ē</w:t>
      </w:r>
      <w:r w:rsidRPr="006B0A19">
        <w:rPr>
          <w:rFonts w:ascii="Times New Roman" w:hAnsi="Times New Roman" w:cs="Times New Roman"/>
          <w:noProof/>
          <w:sz w:val="24"/>
          <w:szCs w:val="24"/>
        </w:rPr>
        <w:t xml:space="preserve">s </w:t>
      </w:r>
      <w:r w:rsidRPr="009E79D5">
        <w:rPr>
          <w:rFonts w:ascii="Times New Roman" w:hAnsi="Times New Roman" w:cs="Times New Roman"/>
          <w:noProof/>
          <w:sz w:val="24"/>
          <w:szCs w:val="24"/>
        </w:rPr>
        <w:t xml:space="preserve">respondit: </w:t>
      </w:r>
      <w:r>
        <w:rPr>
          <w:rFonts w:ascii="Times New Roman" w:hAnsi="Times New Roman" w:cs="Times New Roman"/>
          <w:noProof/>
          <w:sz w:val="24"/>
          <w:szCs w:val="24"/>
        </w:rPr>
        <w:t>„</w:t>
      </w:r>
      <w:r w:rsidRPr="009E79D5">
        <w:rPr>
          <w:rFonts w:ascii="Times New Roman" w:hAnsi="Times New Roman" w:cs="Times New Roman"/>
          <w:noProof/>
          <w:sz w:val="24"/>
          <w:szCs w:val="24"/>
        </w:rPr>
        <w:t>M</w:t>
      </w:r>
      <w:r>
        <w:rPr>
          <w:rFonts w:ascii="Times New Roman" w:hAnsi="Times New Roman" w:cs="Times New Roman"/>
          <w:noProof/>
          <w:sz w:val="24"/>
          <w:szCs w:val="24"/>
        </w:rPr>
        <w:t>ē</w:t>
      </w:r>
      <w:r w:rsidRPr="009E79D5">
        <w:rPr>
          <w:rFonts w:ascii="Times New Roman" w:hAnsi="Times New Roman" w:cs="Times New Roman"/>
          <w:noProof/>
          <w:sz w:val="24"/>
          <w:szCs w:val="24"/>
        </w:rPr>
        <w:t xml:space="preserve"> </w:t>
      </w:r>
      <w:r w:rsidRPr="006B0A19">
        <w:rPr>
          <w:rFonts w:ascii="Times New Roman" w:hAnsi="Times New Roman" w:cs="Times New Roman"/>
          <w:noProof/>
          <w:sz w:val="24"/>
          <w:szCs w:val="24"/>
        </w:rPr>
        <w:t>vest</w:t>
      </w:r>
      <w:r>
        <w:rPr>
          <w:rFonts w:ascii="Times New Roman" w:hAnsi="Times New Roman" w:cs="Times New Roman"/>
          <w:noProof/>
          <w:sz w:val="24"/>
          <w:szCs w:val="24"/>
        </w:rPr>
        <w:t>ī</w:t>
      </w:r>
      <w:r w:rsidRPr="006B0A19">
        <w:rPr>
          <w:rFonts w:ascii="Times New Roman" w:hAnsi="Times New Roman" w:cs="Times New Roman"/>
          <w:noProof/>
          <w:sz w:val="24"/>
          <w:szCs w:val="24"/>
        </w:rPr>
        <w:t xml:space="preserve">gia </w:t>
      </w:r>
      <w:r w:rsidRPr="009E79D5">
        <w:rPr>
          <w:rFonts w:ascii="Times New Roman" w:hAnsi="Times New Roman" w:cs="Times New Roman"/>
          <w:noProof/>
          <w:sz w:val="24"/>
          <w:szCs w:val="24"/>
        </w:rPr>
        <w:t xml:space="preserve">terrent: multa enim in </w:t>
      </w:r>
      <w:r w:rsidRPr="006B0A19">
        <w:rPr>
          <w:rFonts w:ascii="Times New Roman" w:hAnsi="Times New Roman" w:cs="Times New Roman"/>
          <w:noProof/>
          <w:sz w:val="24"/>
          <w:szCs w:val="24"/>
        </w:rPr>
        <w:t>sp</w:t>
      </w:r>
      <w:r>
        <w:rPr>
          <w:rFonts w:ascii="Times New Roman" w:hAnsi="Times New Roman" w:cs="Times New Roman"/>
          <w:noProof/>
          <w:sz w:val="24"/>
          <w:szCs w:val="24"/>
        </w:rPr>
        <w:t>ē</w:t>
      </w:r>
      <w:r w:rsidRPr="006B0A19">
        <w:rPr>
          <w:rFonts w:ascii="Times New Roman" w:hAnsi="Times New Roman" w:cs="Times New Roman"/>
          <w:noProof/>
          <w:sz w:val="24"/>
          <w:szCs w:val="24"/>
        </w:rPr>
        <w:t xml:space="preserve">luncam </w:t>
      </w:r>
      <w:r w:rsidRPr="009E79D5">
        <w:rPr>
          <w:rFonts w:ascii="Times New Roman" w:hAnsi="Times New Roman" w:cs="Times New Roman"/>
          <w:noProof/>
          <w:sz w:val="24"/>
          <w:szCs w:val="24"/>
        </w:rPr>
        <w:t>spectant, n</w:t>
      </w:r>
      <w:r>
        <w:rPr>
          <w:rFonts w:ascii="Times New Roman" w:hAnsi="Times New Roman" w:cs="Times New Roman"/>
          <w:noProof/>
          <w:sz w:val="24"/>
          <w:szCs w:val="24"/>
        </w:rPr>
        <w:t>ū</w:t>
      </w:r>
      <w:r w:rsidRPr="009E79D5">
        <w:rPr>
          <w:rFonts w:ascii="Times New Roman" w:hAnsi="Times New Roman" w:cs="Times New Roman"/>
          <w:noProof/>
          <w:sz w:val="24"/>
          <w:szCs w:val="24"/>
        </w:rPr>
        <w:t>lla retr</w:t>
      </w:r>
      <w:r>
        <w:rPr>
          <w:rFonts w:ascii="Times New Roman" w:hAnsi="Times New Roman" w:cs="Times New Roman"/>
          <w:noProof/>
          <w:sz w:val="24"/>
          <w:szCs w:val="24"/>
        </w:rPr>
        <w:t>ō</w:t>
      </w:r>
      <w:r w:rsidRPr="009E79D5">
        <w:rPr>
          <w:rFonts w:ascii="Times New Roman" w:hAnsi="Times New Roman" w:cs="Times New Roman"/>
          <w:noProof/>
          <w:sz w:val="24"/>
          <w:szCs w:val="24"/>
        </w:rPr>
        <w:t>rsum.</w:t>
      </w:r>
      <w:r>
        <w:rPr>
          <w:rFonts w:ascii="Times New Roman" w:hAnsi="Times New Roman" w:cs="Times New Roman"/>
          <w:noProof/>
          <w:sz w:val="24"/>
          <w:szCs w:val="24"/>
        </w:rPr>
        <w:t>“</w:t>
      </w:r>
    </w:p>
    <w:p w:rsidR="00F516E2" w:rsidRDefault="00F516E2" w:rsidP="00F516E2"/>
    <w:p w:rsidR="00AF57C5" w:rsidRDefault="00AF57C5" w:rsidP="00AF57C5">
      <w:pPr>
        <w:pStyle w:val="Default"/>
        <w:spacing w:line="360" w:lineRule="auto"/>
        <w:rPr>
          <w:rFonts w:ascii="Times New Roman" w:hAnsi="Times New Roman" w:cs="Times New Roman"/>
          <w:noProof/>
        </w:rPr>
      </w:pPr>
      <w:r>
        <w:rPr>
          <w:rFonts w:ascii="Times New Roman" w:hAnsi="Times New Roman" w:cs="Times New Roman"/>
          <w:bCs/>
          <w:noProof/>
          <w:sz w:val="28"/>
          <w:szCs w:val="28"/>
        </w:rPr>
        <w:t>27. Leō Inclūsus et Vulpēs</w:t>
      </w:r>
      <w:r>
        <w:rPr>
          <w:rFonts w:ascii="Times New Roman" w:hAnsi="Times New Roman" w:cs="Times New Roman"/>
          <w:bCs/>
          <w:noProof/>
        </w:rPr>
        <w:t xml:space="preserve"> (latinský slovosled; participia pf. a préz.; deponencia)</w:t>
      </w:r>
    </w:p>
    <w:p w:rsidR="00AF57C5" w:rsidRDefault="00AF57C5" w:rsidP="00AF57C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Vulpēs, prope leōnem inclūsum stāns, multīs eum lacerābat contumēliīs. Leō respondet: „Tū quidem nūllā mē iniūriā afficis, sed adversā quam nunc experior fortūnā.“</w:t>
      </w:r>
    </w:p>
    <w:p w:rsidR="00AF57C5" w:rsidRDefault="00AF57C5" w:rsidP="00AF57C5">
      <w:pPr>
        <w:spacing w:after="0" w:line="360" w:lineRule="auto"/>
        <w:jc w:val="both"/>
        <w:rPr>
          <w:rFonts w:ascii="Times New Roman" w:hAnsi="Times New Roman" w:cs="Times New Roman"/>
          <w:noProof/>
        </w:rPr>
      </w:pPr>
      <w:r>
        <w:rPr>
          <w:rFonts w:ascii="Times New Roman" w:hAnsi="Times New Roman" w:cs="Times New Roman"/>
          <w:noProof/>
        </w:rPr>
        <w:t xml:space="preserve">Pozn.: </w:t>
      </w:r>
      <w:r>
        <w:rPr>
          <w:rFonts w:ascii="Times New Roman" w:hAnsi="Times New Roman" w:cs="Times New Roman"/>
          <w:i/>
          <w:noProof/>
        </w:rPr>
        <w:t>experior, īrī, pertus sum</w:t>
      </w:r>
      <w:r>
        <w:rPr>
          <w:rFonts w:ascii="Times New Roman" w:hAnsi="Times New Roman" w:cs="Times New Roman"/>
          <w:noProof/>
        </w:rPr>
        <w:t xml:space="preserve"> (deponentní sloveso) – zkoušet, zkoumat; zakoušet, zažít; </w:t>
      </w:r>
    </w:p>
    <w:p w:rsidR="00AF57C5" w:rsidRDefault="00AF57C5"/>
    <w:p w:rsidR="00AF57C5" w:rsidRDefault="00AF57C5" w:rsidP="00AF57C5">
      <w:pPr>
        <w:pStyle w:val="Default"/>
        <w:spacing w:line="360" w:lineRule="auto"/>
        <w:rPr>
          <w:rFonts w:ascii="Times New Roman" w:hAnsi="Times New Roman" w:cs="Times New Roman"/>
          <w:noProof/>
        </w:rPr>
      </w:pPr>
      <w:r>
        <w:rPr>
          <w:rFonts w:ascii="Times New Roman" w:hAnsi="Times New Roman" w:cs="Times New Roman"/>
          <w:bCs/>
          <w:noProof/>
          <w:sz w:val="28"/>
          <w:szCs w:val="28"/>
        </w:rPr>
        <w:t>38. Vulpēs et Lūna</w:t>
      </w:r>
      <w:r>
        <w:rPr>
          <w:rFonts w:ascii="Times New Roman" w:hAnsi="Times New Roman" w:cs="Times New Roman"/>
          <w:bCs/>
          <w:noProof/>
          <w:sz w:val="20"/>
          <w:szCs w:val="20"/>
        </w:rPr>
        <w:t xml:space="preserve"> (vazba ak. s inf., defektiva, ablativ absolutní, participia, gerundivum, konj. impf.)</w:t>
      </w:r>
    </w:p>
    <w:p w:rsidR="00AF57C5" w:rsidRDefault="00AF57C5" w:rsidP="00AF57C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Vulpēs quaedam dē nocte ambulāvit secus fluentum vīditque umbram lūnae in aquīs appārēre et cāseum esse putāvit. Coepit igitur aquam lambere, spērāns quod, exhaustō flūmine, fundus ārefactus cāseum sibi reserāret. Sīc igitur nōn cessāvit dōnec sē ipsam lambendō suffōcāvit.</w:t>
      </w:r>
    </w:p>
    <w:p w:rsidR="00AF57C5" w:rsidRDefault="00AF57C5" w:rsidP="00AF57C5">
      <w:pPr>
        <w:spacing w:after="0" w:line="240" w:lineRule="auto"/>
        <w:jc w:val="both"/>
        <w:rPr>
          <w:rFonts w:ascii="Times New Roman" w:hAnsi="Times New Roman" w:cs="Times New Roman"/>
          <w:noProof/>
        </w:rPr>
      </w:pPr>
      <w:r>
        <w:rPr>
          <w:rFonts w:ascii="Times New Roman" w:hAnsi="Times New Roman" w:cs="Times New Roman"/>
          <w:noProof/>
        </w:rPr>
        <w:t xml:space="preserve">Pozn.: </w:t>
      </w:r>
      <w:r>
        <w:rPr>
          <w:rFonts w:ascii="Times New Roman" w:hAnsi="Times New Roman" w:cs="Times New Roman"/>
          <w:i/>
          <w:noProof/>
        </w:rPr>
        <w:t>secus</w:t>
      </w:r>
      <w:r>
        <w:rPr>
          <w:rFonts w:ascii="Times New Roman" w:hAnsi="Times New Roman" w:cs="Times New Roman"/>
          <w:noProof/>
        </w:rPr>
        <w:t xml:space="preserve"> – zde předl. s akuz.: vedle, podél; </w:t>
      </w:r>
      <w:r>
        <w:rPr>
          <w:rFonts w:ascii="Times New Roman" w:hAnsi="Times New Roman" w:cs="Times New Roman"/>
          <w:i/>
          <w:noProof/>
        </w:rPr>
        <w:t>fluentum, ī, n</w:t>
      </w:r>
      <w:r>
        <w:rPr>
          <w:rFonts w:ascii="Times New Roman" w:hAnsi="Times New Roman" w:cs="Times New Roman"/>
          <w:noProof/>
        </w:rPr>
        <w:t xml:space="preserve">. – tok; </w:t>
      </w:r>
      <w:r>
        <w:rPr>
          <w:rFonts w:ascii="Times New Roman" w:hAnsi="Times New Roman" w:cs="Times New Roman"/>
          <w:i/>
          <w:noProof/>
        </w:rPr>
        <w:t>coepī, isse</w:t>
      </w:r>
      <w:r w:rsidR="00F516E2">
        <w:rPr>
          <w:rFonts w:ascii="Times New Roman" w:hAnsi="Times New Roman" w:cs="Times New Roman"/>
          <w:i/>
          <w:noProof/>
          <w:vertAlign w:val="superscript"/>
        </w:rPr>
        <w:t>2</w:t>
      </w:r>
      <w:r>
        <w:rPr>
          <w:rFonts w:ascii="Times New Roman" w:hAnsi="Times New Roman" w:cs="Times New Roman"/>
          <w:noProof/>
        </w:rPr>
        <w:t xml:space="preserve"> = začal jsem (defektivní sloveso); </w:t>
      </w:r>
      <w:r>
        <w:rPr>
          <w:rFonts w:ascii="Times New Roman" w:hAnsi="Times New Roman" w:cs="Times New Roman"/>
          <w:i/>
          <w:noProof/>
        </w:rPr>
        <w:t>lambō, ere, lambī, -,</w:t>
      </w:r>
      <w:r>
        <w:rPr>
          <w:rFonts w:ascii="Times New Roman" w:hAnsi="Times New Roman" w:cs="Times New Roman"/>
          <w:noProof/>
        </w:rPr>
        <w:t xml:space="preserve"> – lízat; </w:t>
      </w:r>
      <w:r>
        <w:rPr>
          <w:rFonts w:ascii="Times New Roman" w:hAnsi="Times New Roman" w:cs="Times New Roman"/>
          <w:noProof/>
          <w:sz w:val="20"/>
          <w:szCs w:val="20"/>
        </w:rPr>
        <w:t>zde asi:</w:t>
      </w:r>
      <w:r>
        <w:rPr>
          <w:rFonts w:ascii="Times New Roman" w:hAnsi="Times New Roman" w:cs="Times New Roman"/>
          <w:noProof/>
        </w:rPr>
        <w:t xml:space="preserve"> lokat, chlemtat apod.; </w:t>
      </w:r>
      <w:r>
        <w:rPr>
          <w:rFonts w:ascii="Times New Roman" w:hAnsi="Times New Roman" w:cs="Times New Roman"/>
          <w:i/>
          <w:noProof/>
        </w:rPr>
        <w:t>reserō, āre, āvī, ātum</w:t>
      </w:r>
      <w:r>
        <w:rPr>
          <w:rFonts w:ascii="Times New Roman" w:hAnsi="Times New Roman" w:cs="Times New Roman"/>
          <w:noProof/>
        </w:rPr>
        <w:t xml:space="preserve"> – otevřít, uvolnit, zpřístupnit; </w:t>
      </w:r>
      <w:r>
        <w:rPr>
          <w:rFonts w:ascii="Times New Roman" w:hAnsi="Times New Roman" w:cs="Times New Roman"/>
          <w:i/>
          <w:noProof/>
        </w:rPr>
        <w:t>reserāret</w:t>
      </w:r>
      <w:r>
        <w:rPr>
          <w:rFonts w:ascii="Times New Roman" w:hAnsi="Times New Roman" w:cs="Times New Roman"/>
          <w:noProof/>
        </w:rPr>
        <w:t xml:space="preserve"> (konj. impf.) – uvolnil(a) by; </w:t>
      </w:r>
      <w:r>
        <w:rPr>
          <w:rFonts w:ascii="Times New Roman" w:hAnsi="Times New Roman" w:cs="Times New Roman"/>
          <w:i/>
          <w:noProof/>
        </w:rPr>
        <w:t>suffōcō, āre, āvī, ātum</w:t>
      </w:r>
      <w:r>
        <w:rPr>
          <w:rFonts w:ascii="Times New Roman" w:hAnsi="Times New Roman" w:cs="Times New Roman"/>
          <w:noProof/>
        </w:rPr>
        <w:t xml:space="preserve"> – zardousit, zadusit; </w:t>
      </w:r>
    </w:p>
    <w:p w:rsidR="00AF57C5" w:rsidRDefault="00AF57C5"/>
    <w:p w:rsidR="00AF57C5" w:rsidRDefault="00AF57C5" w:rsidP="00AF57C5">
      <w:pPr>
        <w:pStyle w:val="Default"/>
        <w:spacing w:after="120"/>
        <w:rPr>
          <w:rFonts w:ascii="Times New Roman" w:hAnsi="Times New Roman" w:cs="Times New Roman"/>
          <w:bCs/>
          <w:noProof/>
        </w:rPr>
      </w:pPr>
      <w:r>
        <w:rPr>
          <w:rFonts w:ascii="Times New Roman" w:hAnsi="Times New Roman" w:cs="Times New Roman"/>
          <w:bCs/>
          <w:noProof/>
          <w:sz w:val="28"/>
          <w:szCs w:val="28"/>
        </w:rPr>
        <w:t>51. Vulpēs Mortem Simulāns et Agricola</w:t>
      </w:r>
    </w:p>
    <w:p w:rsidR="00AF57C5" w:rsidRDefault="00AF57C5" w:rsidP="00AF57C5">
      <w:pPr>
        <w:pStyle w:val="Default"/>
        <w:spacing w:after="120"/>
        <w:rPr>
          <w:rFonts w:ascii="Times New Roman" w:hAnsi="Times New Roman" w:cs="Times New Roman"/>
          <w:noProof/>
          <w:sz w:val="20"/>
          <w:szCs w:val="20"/>
        </w:rPr>
      </w:pPr>
      <w:r>
        <w:rPr>
          <w:rFonts w:ascii="Times New Roman" w:hAnsi="Times New Roman" w:cs="Times New Roman"/>
          <w:bCs/>
          <w:noProof/>
          <w:sz w:val="20"/>
          <w:szCs w:val="20"/>
        </w:rPr>
        <w:t>(Ind. pf. a pqpf. akt.; „eō“ a složeniny; abl. časový a instrumentální; semideponencia; defektiva)</w:t>
      </w:r>
    </w:p>
    <w:p w:rsidR="00AF57C5" w:rsidRDefault="00AF57C5" w:rsidP="00AF57C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Vulpēs callida in fundum quemdam noctū vēnit. Ibi multōs pullōs et gallīnās dēvorāvit. Tum autem eādem rīmā, quā inierat, revertī nōn poterat. Prīmā lūce agricola fundum circumīre coepit. Multās gallīnās, quās nocte priōre vīderat, reperīre nōn potest. Mox autem vulpem aspēxit, quae humī quasi mortua iacēbat. Itaque caudam vulpis arripit; deinde animal super mūrum dēicit. Vulpēs autem simul ac humum attigit, sine morā prōsiluit. Et priusquam agricola sē recēperat, callidum animal in tūtum pervēnit.</w:t>
      </w:r>
    </w:p>
    <w:p w:rsidR="00AF57C5" w:rsidRDefault="00AF57C5" w:rsidP="00AF57C5">
      <w:pPr>
        <w:spacing w:after="0" w:line="240" w:lineRule="auto"/>
        <w:jc w:val="both"/>
        <w:rPr>
          <w:rFonts w:ascii="Times New Roman" w:hAnsi="Times New Roman" w:cs="Times New Roman"/>
          <w:noProof/>
        </w:rPr>
      </w:pPr>
      <w:r>
        <w:rPr>
          <w:rFonts w:ascii="Times New Roman" w:hAnsi="Times New Roman" w:cs="Times New Roman"/>
          <w:noProof/>
        </w:rPr>
        <w:t>Pozn.: noctū (lokál od „</w:t>
      </w:r>
      <w:r>
        <w:rPr>
          <w:rFonts w:ascii="Times New Roman" w:hAnsi="Times New Roman" w:cs="Times New Roman"/>
          <w:i/>
          <w:noProof/>
        </w:rPr>
        <w:t>nox, noctis, f</w:t>
      </w:r>
      <w:r>
        <w:rPr>
          <w:rFonts w:ascii="Times New Roman" w:hAnsi="Times New Roman" w:cs="Times New Roman"/>
          <w:noProof/>
        </w:rPr>
        <w:t xml:space="preserve">.“) – v noci; </w:t>
      </w:r>
      <w:r>
        <w:rPr>
          <w:rFonts w:ascii="Times New Roman" w:hAnsi="Times New Roman" w:cs="Times New Roman"/>
          <w:i/>
          <w:noProof/>
        </w:rPr>
        <w:t>revertor, tī, revertī, (reversus)</w:t>
      </w:r>
      <w:r>
        <w:rPr>
          <w:rFonts w:ascii="Times New Roman" w:hAnsi="Times New Roman" w:cs="Times New Roman"/>
          <w:i/>
          <w:noProof/>
          <w:vertAlign w:val="superscript"/>
        </w:rPr>
        <w:t>1</w:t>
      </w:r>
      <w:r>
        <w:rPr>
          <w:rFonts w:ascii="Times New Roman" w:hAnsi="Times New Roman" w:cs="Times New Roman"/>
          <w:noProof/>
        </w:rPr>
        <w:t xml:space="preserve"> – vracet se; </w:t>
      </w:r>
      <w:r>
        <w:rPr>
          <w:rFonts w:ascii="Times New Roman" w:hAnsi="Times New Roman" w:cs="Times New Roman"/>
          <w:i/>
          <w:noProof/>
        </w:rPr>
        <w:t>coepī, isse</w:t>
      </w:r>
      <w:r>
        <w:rPr>
          <w:rFonts w:ascii="Times New Roman" w:hAnsi="Times New Roman" w:cs="Times New Roman"/>
          <w:i/>
          <w:noProof/>
          <w:vertAlign w:val="superscript"/>
        </w:rPr>
        <w:t>2</w:t>
      </w:r>
      <w:r>
        <w:rPr>
          <w:rFonts w:ascii="Times New Roman" w:hAnsi="Times New Roman" w:cs="Times New Roman"/>
          <w:noProof/>
        </w:rPr>
        <w:t xml:space="preserve"> – začal jsem; </w:t>
      </w:r>
      <w:r>
        <w:rPr>
          <w:rFonts w:ascii="Times New Roman" w:hAnsi="Times New Roman" w:cs="Times New Roman"/>
          <w:i/>
          <w:noProof/>
        </w:rPr>
        <w:t>humī</w:t>
      </w:r>
      <w:r>
        <w:rPr>
          <w:rFonts w:ascii="Times New Roman" w:hAnsi="Times New Roman" w:cs="Times New Roman"/>
          <w:noProof/>
        </w:rPr>
        <w:t xml:space="preserve"> (lokál od „</w:t>
      </w:r>
      <w:r>
        <w:rPr>
          <w:rFonts w:ascii="Times New Roman" w:hAnsi="Times New Roman" w:cs="Times New Roman"/>
          <w:i/>
          <w:noProof/>
        </w:rPr>
        <w:t>humus, ī, f</w:t>
      </w:r>
      <w:r>
        <w:rPr>
          <w:rFonts w:ascii="Times New Roman" w:hAnsi="Times New Roman" w:cs="Times New Roman"/>
          <w:noProof/>
        </w:rPr>
        <w:t xml:space="preserve">.“) – na zemi; </w:t>
      </w:r>
      <w:r>
        <w:rPr>
          <w:rFonts w:ascii="Times New Roman" w:hAnsi="Times New Roman" w:cs="Times New Roman"/>
          <w:i/>
          <w:noProof/>
        </w:rPr>
        <w:t>sē recipere</w:t>
      </w:r>
      <w:r>
        <w:rPr>
          <w:rFonts w:ascii="Times New Roman" w:hAnsi="Times New Roman" w:cs="Times New Roman"/>
          <w:noProof/>
        </w:rPr>
        <w:t xml:space="preserve"> – vzpamatovat se, sebrat se; </w:t>
      </w:r>
      <w:r>
        <w:rPr>
          <w:rFonts w:ascii="Times New Roman" w:hAnsi="Times New Roman" w:cs="Times New Roman"/>
          <w:i/>
          <w:noProof/>
        </w:rPr>
        <w:t>tūtum</w:t>
      </w:r>
      <w:r>
        <w:rPr>
          <w:rFonts w:ascii="Times New Roman" w:hAnsi="Times New Roman" w:cs="Times New Roman"/>
          <w:noProof/>
        </w:rPr>
        <w:t xml:space="preserve"> (od „</w:t>
      </w:r>
      <w:r>
        <w:rPr>
          <w:rFonts w:ascii="Times New Roman" w:hAnsi="Times New Roman" w:cs="Times New Roman"/>
          <w:i/>
          <w:noProof/>
        </w:rPr>
        <w:t>tūtus, a, um</w:t>
      </w:r>
      <w:r>
        <w:rPr>
          <w:rFonts w:ascii="Times New Roman" w:hAnsi="Times New Roman" w:cs="Times New Roman"/>
          <w:noProof/>
        </w:rPr>
        <w:t xml:space="preserve">“) – přelož substantivně jako „bezpečí“; </w:t>
      </w:r>
    </w:p>
    <w:p w:rsidR="00AF57C5" w:rsidRDefault="00AF57C5" w:rsidP="00AF57C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 Semideponentní sloveso – jeho prézentní kmen (první dva slovníkové tvary) se časuje jako u deponentních sloves (má jen pasivní tvary s aktivním významem). Ale na rozdíl od jiných deponentních sloves má toto slovo aktivní perfektní kmen (třetí slovníkový tvar) a umí od něj tvořit aktivní časy, proto „revertī“ = (na)vrátil jsem se.</w:t>
      </w:r>
    </w:p>
    <w:p w:rsidR="00AF57C5" w:rsidRPr="00210B5C" w:rsidRDefault="00AF57C5" w:rsidP="00210B5C">
      <w:pPr>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 xml:space="preserve">2) </w:t>
      </w:r>
      <w:r>
        <w:rPr>
          <w:rFonts w:ascii="Times New Roman" w:hAnsi="Times New Roman" w:cs="Times New Roman"/>
          <w:sz w:val="20"/>
          <w:szCs w:val="20"/>
        </w:rPr>
        <w:t>Defektivum = defektivní (schodné) sloveso – má jen tvary perfektního kmene, chybí mu tvary prézentní. Proto má ve slovníkovém tvaru uvedeno na prvním místě perfektum (coepī = začal jsem) a jako druhý slovníkový tvar má infinitiv perfekta aktiva (coepisse).</w:t>
      </w:r>
    </w:p>
    <w:sectPr w:rsidR="00AF57C5" w:rsidRPr="00210B5C" w:rsidSect="00AF57C5">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7C5"/>
    <w:rsid w:val="00210B5C"/>
    <w:rsid w:val="002B2715"/>
    <w:rsid w:val="005F1901"/>
    <w:rsid w:val="009B3445"/>
    <w:rsid w:val="00AF57C5"/>
    <w:rsid w:val="00C24B99"/>
    <w:rsid w:val="00CE264D"/>
    <w:rsid w:val="00E01BEF"/>
    <w:rsid w:val="00F516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57C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F57C5"/>
    <w:pPr>
      <w:autoSpaceDE w:val="0"/>
      <w:autoSpaceDN w:val="0"/>
      <w:adjustRightInd w:val="0"/>
      <w:spacing w:after="0" w:line="240" w:lineRule="auto"/>
    </w:pPr>
    <w:rPr>
      <w:rFonts w:ascii="Bookman Old Style" w:hAnsi="Bookman Old Style" w:cs="Bookman Old Styl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57C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F57C5"/>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207">
      <w:bodyDiv w:val="1"/>
      <w:marLeft w:val="0"/>
      <w:marRight w:val="0"/>
      <w:marTop w:val="0"/>
      <w:marBottom w:val="0"/>
      <w:divBdr>
        <w:top w:val="none" w:sz="0" w:space="0" w:color="auto"/>
        <w:left w:val="none" w:sz="0" w:space="0" w:color="auto"/>
        <w:bottom w:val="none" w:sz="0" w:space="0" w:color="auto"/>
        <w:right w:val="none" w:sz="0" w:space="0" w:color="auto"/>
      </w:divBdr>
    </w:div>
    <w:div w:id="126550224">
      <w:bodyDiv w:val="1"/>
      <w:marLeft w:val="0"/>
      <w:marRight w:val="0"/>
      <w:marTop w:val="0"/>
      <w:marBottom w:val="0"/>
      <w:divBdr>
        <w:top w:val="none" w:sz="0" w:space="0" w:color="auto"/>
        <w:left w:val="none" w:sz="0" w:space="0" w:color="auto"/>
        <w:bottom w:val="none" w:sz="0" w:space="0" w:color="auto"/>
        <w:right w:val="none" w:sz="0" w:space="0" w:color="auto"/>
      </w:divBdr>
    </w:div>
    <w:div w:id="789469852">
      <w:bodyDiv w:val="1"/>
      <w:marLeft w:val="0"/>
      <w:marRight w:val="0"/>
      <w:marTop w:val="0"/>
      <w:marBottom w:val="0"/>
      <w:divBdr>
        <w:top w:val="none" w:sz="0" w:space="0" w:color="auto"/>
        <w:left w:val="none" w:sz="0" w:space="0" w:color="auto"/>
        <w:bottom w:val="none" w:sz="0" w:space="0" w:color="auto"/>
        <w:right w:val="none" w:sz="0" w:space="0" w:color="auto"/>
      </w:divBdr>
    </w:div>
    <w:div w:id="207519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520</Words>
  <Characters>3073</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N</cp:lastModifiedBy>
  <cp:revision>4</cp:revision>
  <dcterms:created xsi:type="dcterms:W3CDTF">2019-03-01T20:16:00Z</dcterms:created>
  <dcterms:modified xsi:type="dcterms:W3CDTF">2019-03-01T22:10:00Z</dcterms:modified>
</cp:coreProperties>
</file>