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DF" w:rsidRDefault="004F5F98" w:rsidP="004F5F98">
      <w:pPr>
        <w:spacing w:before="120" w:after="120"/>
        <w:ind w:firstLine="357"/>
        <w:jc w:val="both"/>
      </w:pPr>
      <w:r w:rsidRPr="00D34796">
        <w:rPr>
          <w:sz w:val="28"/>
          <w:szCs w:val="28"/>
          <w:lang w:val="la-Latn"/>
        </w:rPr>
        <w:t>22. D</w:t>
      </w:r>
      <w:r w:rsidRPr="00D34796">
        <w:rPr>
          <w:sz w:val="28"/>
          <w:szCs w:val="28"/>
        </w:rPr>
        <w:t>ē</w:t>
      </w:r>
      <w:r w:rsidRPr="00D34796">
        <w:rPr>
          <w:sz w:val="28"/>
          <w:szCs w:val="28"/>
          <w:lang w:val="la-Latn"/>
        </w:rPr>
        <w:t xml:space="preserve"> Pygmali</w:t>
      </w:r>
      <w:r w:rsidRPr="00D34796">
        <w:rPr>
          <w:sz w:val="28"/>
          <w:szCs w:val="28"/>
        </w:rPr>
        <w:t>ō</w:t>
      </w:r>
      <w:r w:rsidRPr="00D34796">
        <w:rPr>
          <w:sz w:val="28"/>
          <w:szCs w:val="28"/>
          <w:lang w:val="la-Latn"/>
        </w:rPr>
        <w:t>ne, sculpt</w:t>
      </w:r>
      <w:r w:rsidRPr="00D34796">
        <w:rPr>
          <w:sz w:val="28"/>
          <w:szCs w:val="28"/>
        </w:rPr>
        <w:t>ō</w:t>
      </w:r>
      <w:r w:rsidRPr="00D34796">
        <w:rPr>
          <w:sz w:val="28"/>
          <w:szCs w:val="28"/>
          <w:lang w:val="la-Latn"/>
        </w:rPr>
        <w:t>re cl</w:t>
      </w:r>
      <w:r w:rsidRPr="00D34796">
        <w:rPr>
          <w:sz w:val="28"/>
          <w:szCs w:val="28"/>
        </w:rPr>
        <w:t>ā</w:t>
      </w:r>
      <w:r w:rsidRPr="00D34796">
        <w:rPr>
          <w:sz w:val="28"/>
          <w:szCs w:val="28"/>
          <w:lang w:val="la-Latn"/>
        </w:rPr>
        <w:t>rissim</w:t>
      </w:r>
      <w:r w:rsidRPr="00D34796">
        <w:rPr>
          <w:sz w:val="28"/>
          <w:szCs w:val="28"/>
        </w:rPr>
        <w:t>ō</w:t>
      </w:r>
    </w:p>
    <w:p w:rsidR="004F5F98" w:rsidRPr="003534DF" w:rsidRDefault="00D34796" w:rsidP="004F5F98">
      <w:pPr>
        <w:spacing w:before="120" w:after="120"/>
        <w:ind w:firstLine="357"/>
        <w:jc w:val="both"/>
        <w:rPr>
          <w:sz w:val="22"/>
          <w:szCs w:val="22"/>
        </w:rPr>
      </w:pPr>
      <w:r w:rsidRPr="003534DF">
        <w:rPr>
          <w:sz w:val="22"/>
          <w:szCs w:val="22"/>
        </w:rPr>
        <w:t>(</w:t>
      </w:r>
      <w:r w:rsidR="003534DF" w:rsidRPr="003534DF">
        <w:rPr>
          <w:sz w:val="22"/>
          <w:szCs w:val="22"/>
        </w:rPr>
        <w:t>V</w:t>
      </w:r>
      <w:r w:rsidRPr="003534DF">
        <w:rPr>
          <w:sz w:val="22"/>
          <w:szCs w:val="22"/>
        </w:rPr>
        <w:t xml:space="preserve">azba </w:t>
      </w:r>
      <w:proofErr w:type="spellStart"/>
      <w:r w:rsidRPr="003534DF">
        <w:rPr>
          <w:sz w:val="22"/>
          <w:szCs w:val="22"/>
        </w:rPr>
        <w:t>nom</w:t>
      </w:r>
      <w:proofErr w:type="spellEnd"/>
      <w:r w:rsidRPr="003534DF">
        <w:rPr>
          <w:sz w:val="22"/>
          <w:szCs w:val="22"/>
        </w:rPr>
        <w:t>. s </w:t>
      </w:r>
      <w:proofErr w:type="spellStart"/>
      <w:r w:rsidRPr="003534DF">
        <w:rPr>
          <w:sz w:val="22"/>
          <w:szCs w:val="22"/>
        </w:rPr>
        <w:t>inf</w:t>
      </w:r>
      <w:proofErr w:type="spellEnd"/>
      <w:r w:rsidRPr="003534DF">
        <w:rPr>
          <w:sz w:val="22"/>
          <w:szCs w:val="22"/>
        </w:rPr>
        <w:t xml:space="preserve">., </w:t>
      </w:r>
      <w:proofErr w:type="spellStart"/>
      <w:r w:rsidR="003534DF" w:rsidRPr="003534DF">
        <w:rPr>
          <w:sz w:val="22"/>
          <w:szCs w:val="22"/>
        </w:rPr>
        <w:t>cum</w:t>
      </w:r>
      <w:proofErr w:type="spellEnd"/>
      <w:r w:rsidR="003534DF" w:rsidRPr="003534DF">
        <w:rPr>
          <w:sz w:val="22"/>
          <w:szCs w:val="22"/>
        </w:rPr>
        <w:t xml:space="preserve"> </w:t>
      </w:r>
      <w:proofErr w:type="spellStart"/>
      <w:r w:rsidR="003534DF" w:rsidRPr="003534DF">
        <w:rPr>
          <w:sz w:val="22"/>
          <w:szCs w:val="22"/>
        </w:rPr>
        <w:t>historicum</w:t>
      </w:r>
      <w:proofErr w:type="spellEnd"/>
      <w:r w:rsidR="003534DF" w:rsidRPr="003534DF">
        <w:rPr>
          <w:sz w:val="22"/>
          <w:szCs w:val="22"/>
        </w:rPr>
        <w:t>, souslednost časů</w:t>
      </w:r>
      <w:r w:rsidR="003534DF" w:rsidRPr="003534DF">
        <w:rPr>
          <w:sz w:val="22"/>
          <w:szCs w:val="22"/>
        </w:rPr>
        <w:t xml:space="preserve">, </w:t>
      </w:r>
      <w:proofErr w:type="spellStart"/>
      <w:r w:rsidR="00EA5AF6" w:rsidRPr="003534DF">
        <w:rPr>
          <w:sz w:val="22"/>
          <w:szCs w:val="22"/>
        </w:rPr>
        <w:t>deponentia</w:t>
      </w:r>
      <w:proofErr w:type="spellEnd"/>
      <w:r w:rsidR="00EA5AF6" w:rsidRPr="003534DF">
        <w:rPr>
          <w:sz w:val="22"/>
          <w:szCs w:val="22"/>
        </w:rPr>
        <w:t xml:space="preserve">, </w:t>
      </w:r>
      <w:r w:rsidR="00E315DE" w:rsidRPr="003534DF">
        <w:rPr>
          <w:sz w:val="22"/>
          <w:szCs w:val="22"/>
        </w:rPr>
        <w:t>nepravidelná slovesa</w:t>
      </w:r>
      <w:r w:rsidR="003534DF">
        <w:rPr>
          <w:sz w:val="22"/>
          <w:szCs w:val="22"/>
        </w:rPr>
        <w:t>.</w:t>
      </w:r>
      <w:r w:rsidR="003534DF" w:rsidRPr="003534DF">
        <w:rPr>
          <w:sz w:val="22"/>
          <w:szCs w:val="22"/>
        </w:rPr>
        <w:t>)</w:t>
      </w:r>
    </w:p>
    <w:p w:rsidR="004F5F98" w:rsidRDefault="004F5F98" w:rsidP="004F5F98">
      <w:pPr>
        <w:spacing w:line="312" w:lineRule="auto"/>
        <w:ind w:firstLine="360"/>
        <w:jc w:val="both"/>
        <w:rPr>
          <w:lang w:val="la-Latn"/>
        </w:rPr>
      </w:pPr>
      <w:r>
        <w:rPr>
          <w:lang w:val="la-Latn"/>
        </w:rPr>
        <w:t>Pygmalion, cl</w:t>
      </w:r>
      <w:r>
        <w:t>ā</w:t>
      </w:r>
      <w:r>
        <w:rPr>
          <w:lang w:val="la-Latn"/>
        </w:rPr>
        <w:t>rissimus sculptor et r</w:t>
      </w:r>
      <w:r>
        <w:t>ē</w:t>
      </w:r>
      <w:r>
        <w:rPr>
          <w:lang w:val="la-Latn"/>
        </w:rPr>
        <w:t>x Cypr</w:t>
      </w:r>
      <w:r>
        <w:t>ī</w:t>
      </w:r>
      <w:r>
        <w:rPr>
          <w:lang w:val="la-Latn"/>
        </w:rPr>
        <w:t>, puell</w:t>
      </w:r>
      <w:r>
        <w:t>ā</w:t>
      </w:r>
      <w:r>
        <w:rPr>
          <w:lang w:val="la-Latn"/>
        </w:rPr>
        <w:t>s mal</w:t>
      </w:r>
      <w:r>
        <w:t>ī</w:t>
      </w:r>
      <w:r>
        <w:rPr>
          <w:lang w:val="la-Latn"/>
        </w:rPr>
        <w:t>s m</w:t>
      </w:r>
      <w:r>
        <w:t>ō</w:t>
      </w:r>
      <w:r>
        <w:rPr>
          <w:lang w:val="la-Latn"/>
        </w:rPr>
        <w:t>ribus tim</w:t>
      </w:r>
      <w:r>
        <w:t>ē</w:t>
      </w:r>
      <w:r>
        <w:rPr>
          <w:lang w:val="la-Latn"/>
        </w:rPr>
        <w:t>ns, di</w:t>
      </w:r>
      <w:r>
        <w:t>ū</w:t>
      </w:r>
      <w:r>
        <w:rPr>
          <w:lang w:val="la-Latn"/>
        </w:rPr>
        <w:t xml:space="preserve"> sine coniuge v</w:t>
      </w:r>
      <w:r>
        <w:t>ī</w:t>
      </w:r>
      <w:r>
        <w:rPr>
          <w:lang w:val="la-Latn"/>
        </w:rPr>
        <w:t>xit. Aliquand</w:t>
      </w:r>
      <w:r w:rsidR="001460D3">
        <w:t>ō</w:t>
      </w:r>
      <w:r>
        <w:rPr>
          <w:lang w:val="la-Latn"/>
        </w:rPr>
        <w:t xml:space="preserve"> m</w:t>
      </w:r>
      <w:r w:rsidR="001460D3">
        <w:t>ī</w:t>
      </w:r>
      <w:r>
        <w:rPr>
          <w:lang w:val="la-Latn"/>
        </w:rPr>
        <w:t>r</w:t>
      </w:r>
      <w:r w:rsidR="001460D3">
        <w:t>ā</w:t>
      </w:r>
      <w:r>
        <w:rPr>
          <w:lang w:val="la-Latn"/>
        </w:rPr>
        <w:t xml:space="preserve"> arte niveum marmor sculpsit et tam pulcherrimam f</w:t>
      </w:r>
      <w:r w:rsidR="001460D3">
        <w:t>o</w:t>
      </w:r>
      <w:r>
        <w:rPr>
          <w:lang w:val="la-Latn"/>
        </w:rPr>
        <w:t>rmam dedit, quam n</w:t>
      </w:r>
      <w:r w:rsidR="001460D3">
        <w:t>ū</w:t>
      </w:r>
      <w:r>
        <w:rPr>
          <w:lang w:val="la-Latn"/>
        </w:rPr>
        <w:t>lla f</w:t>
      </w:r>
      <w:r w:rsidR="001460D3">
        <w:t>ē</w:t>
      </w:r>
      <w:r>
        <w:rPr>
          <w:lang w:val="la-Latn"/>
        </w:rPr>
        <w:t>mina hab</w:t>
      </w:r>
      <w:r w:rsidR="001460D3">
        <w:t>ē</w:t>
      </w:r>
      <w:r>
        <w:rPr>
          <w:lang w:val="la-Latn"/>
        </w:rPr>
        <w:t>re posset. Statua vid</w:t>
      </w:r>
      <w:r w:rsidR="00C01DFC">
        <w:t>ē</w:t>
      </w:r>
      <w:r>
        <w:rPr>
          <w:lang w:val="la-Latn"/>
        </w:rPr>
        <w:t>b</w:t>
      </w:r>
      <w:r w:rsidR="00C01DFC">
        <w:t>ā</w:t>
      </w:r>
      <w:r>
        <w:rPr>
          <w:lang w:val="la-Latn"/>
        </w:rPr>
        <w:t>tur virg</w:t>
      </w:r>
      <w:r w:rsidR="00C01DFC">
        <w:t>ō</w:t>
      </w:r>
      <w:r>
        <w:rPr>
          <w:lang w:val="la-Latn"/>
        </w:rPr>
        <w:t xml:space="preserve"> esse v</w:t>
      </w:r>
      <w:r w:rsidR="00C01DFC">
        <w:t>ē</w:t>
      </w:r>
      <w:r>
        <w:rPr>
          <w:lang w:val="la-Latn"/>
        </w:rPr>
        <w:t>ra. Ille opus suum am</w:t>
      </w:r>
      <w:r w:rsidR="006B07C6">
        <w:t>ā</w:t>
      </w:r>
      <w:r>
        <w:rPr>
          <w:lang w:val="la-Latn"/>
        </w:rPr>
        <w:t>vit, ut f</w:t>
      </w:r>
      <w:r w:rsidR="006B07C6">
        <w:t>ē</w:t>
      </w:r>
      <w:r>
        <w:rPr>
          <w:lang w:val="la-Latn"/>
        </w:rPr>
        <w:t>minam v</w:t>
      </w:r>
      <w:r w:rsidR="006B07C6">
        <w:t>ī</w:t>
      </w:r>
      <w:r>
        <w:rPr>
          <w:lang w:val="la-Latn"/>
        </w:rPr>
        <w:t>vam, m</w:t>
      </w:r>
      <w:r w:rsidR="00EA5AF6">
        <w:t>ī</w:t>
      </w:r>
      <w:r>
        <w:rPr>
          <w:lang w:val="la-Latn"/>
        </w:rPr>
        <w:t>r</w:t>
      </w:r>
      <w:r w:rsidR="00EA5AF6">
        <w:t>ā</w:t>
      </w:r>
      <w:r>
        <w:rPr>
          <w:lang w:val="la-Latn"/>
        </w:rPr>
        <w:t xml:space="preserve">tur eam et manibus tangit, an sit corpus, an illud marmor, </w:t>
      </w:r>
      <w:r w:rsidR="0014329C">
        <w:t>ō</w:t>
      </w:r>
      <w:r>
        <w:rPr>
          <w:lang w:val="la-Latn"/>
        </w:rPr>
        <w:t>scula dat, cum e</w:t>
      </w:r>
      <w:r w:rsidR="0014329C">
        <w:t>ā</w:t>
      </w:r>
      <w:r>
        <w:rPr>
          <w:lang w:val="la-Latn"/>
        </w:rPr>
        <w:t xml:space="preserve"> loquitur, ill</w:t>
      </w:r>
      <w:r w:rsidR="0014329C">
        <w:t>ī</w:t>
      </w:r>
      <w:r>
        <w:rPr>
          <w:lang w:val="la-Latn"/>
        </w:rPr>
        <w:t xml:space="preserve"> m</w:t>
      </w:r>
      <w:r w:rsidR="0014329C">
        <w:t>ū</w:t>
      </w:r>
      <w:r>
        <w:rPr>
          <w:lang w:val="la-Latn"/>
        </w:rPr>
        <w:t>nera fert: conch</w:t>
      </w:r>
      <w:r w:rsidR="008E6A38">
        <w:t>ā</w:t>
      </w:r>
      <w:r>
        <w:rPr>
          <w:lang w:val="la-Latn"/>
        </w:rPr>
        <w:t>s, parv</w:t>
      </w:r>
      <w:r w:rsidR="008E6A38">
        <w:t>ā</w:t>
      </w:r>
      <w:r>
        <w:rPr>
          <w:lang w:val="la-Latn"/>
        </w:rPr>
        <w:t>s av</w:t>
      </w:r>
      <w:r w:rsidR="008E6A38">
        <w:t>ē</w:t>
      </w:r>
      <w:r>
        <w:rPr>
          <w:lang w:val="la-Latn"/>
        </w:rPr>
        <w:t>s et</w:t>
      </w:r>
      <w:r w:rsidR="008E6A38">
        <w:t xml:space="preserve"> </w:t>
      </w:r>
      <w:r>
        <w:rPr>
          <w:lang w:val="la-Latn"/>
        </w:rPr>
        <w:t>fl</w:t>
      </w:r>
      <w:r w:rsidR="008E6A38">
        <w:t>ō</w:t>
      </w:r>
      <w:r>
        <w:rPr>
          <w:lang w:val="la-Latn"/>
        </w:rPr>
        <w:t>r</w:t>
      </w:r>
      <w:r w:rsidR="008E6A38">
        <w:t>ē</w:t>
      </w:r>
      <w:r>
        <w:rPr>
          <w:lang w:val="la-Latn"/>
        </w:rPr>
        <w:t>s m</w:t>
      </w:r>
      <w:r w:rsidR="008E6A38">
        <w:t>ī</w:t>
      </w:r>
      <w:r>
        <w:rPr>
          <w:lang w:val="la-Latn"/>
        </w:rPr>
        <w:t>lle col</w:t>
      </w:r>
      <w:r w:rsidR="008E6A38">
        <w:t>ō</w:t>
      </w:r>
      <w:r>
        <w:rPr>
          <w:lang w:val="la-Latn"/>
        </w:rPr>
        <w:t>rum pict</w:t>
      </w:r>
      <w:r w:rsidR="00F237E1">
        <w:t>ā</w:t>
      </w:r>
      <w:r>
        <w:rPr>
          <w:lang w:val="la-Latn"/>
        </w:rPr>
        <w:t>sque pil</w:t>
      </w:r>
      <w:r w:rsidR="00F237E1">
        <w:t>ā</w:t>
      </w:r>
      <w:r>
        <w:rPr>
          <w:lang w:val="la-Latn"/>
        </w:rPr>
        <w:t>s. D</w:t>
      </w:r>
      <w:r w:rsidR="003F27D6">
        <w:t>ē</w:t>
      </w:r>
      <w:r>
        <w:rPr>
          <w:lang w:val="la-Latn"/>
        </w:rPr>
        <w:t>nique eam vestibus ornat, dat digit</w:t>
      </w:r>
      <w:r w:rsidR="003F27D6">
        <w:t>ī</w:t>
      </w:r>
      <w:r>
        <w:rPr>
          <w:lang w:val="la-Latn"/>
        </w:rPr>
        <w:t>s gemm</w:t>
      </w:r>
      <w:r w:rsidR="003F27D6">
        <w:t>ā</w:t>
      </w:r>
      <w:r>
        <w:rPr>
          <w:lang w:val="la-Latn"/>
        </w:rPr>
        <w:t>s, auribus l</w:t>
      </w:r>
      <w:r w:rsidR="003F27D6">
        <w:t>ē</w:t>
      </w:r>
      <w:r>
        <w:rPr>
          <w:lang w:val="la-Latn"/>
        </w:rPr>
        <w:t>v</w:t>
      </w:r>
      <w:r w:rsidR="003F27D6">
        <w:t>ē</w:t>
      </w:r>
      <w:r>
        <w:rPr>
          <w:lang w:val="la-Latn"/>
        </w:rPr>
        <w:t>s margar</w:t>
      </w:r>
      <w:r w:rsidR="003F27D6">
        <w:t>ī</w:t>
      </w:r>
      <w:r>
        <w:rPr>
          <w:lang w:val="la-Latn"/>
        </w:rPr>
        <w:t>t</w:t>
      </w:r>
      <w:r w:rsidR="003F27D6">
        <w:t>ā</w:t>
      </w:r>
      <w:r>
        <w:rPr>
          <w:lang w:val="la-Latn"/>
        </w:rPr>
        <w:t>s, nec minus sine orn</w:t>
      </w:r>
      <w:r w:rsidR="003F27D6">
        <w:t>ā</w:t>
      </w:r>
      <w:r>
        <w:rPr>
          <w:lang w:val="la-Latn"/>
        </w:rPr>
        <w:t>ment</w:t>
      </w:r>
      <w:r w:rsidR="003F27D6">
        <w:t>ī</w:t>
      </w:r>
      <w:r>
        <w:rPr>
          <w:lang w:val="la-Latn"/>
        </w:rPr>
        <w:t>s form</w:t>
      </w:r>
      <w:r w:rsidR="003F27D6">
        <w:t>ō</w:t>
      </w:r>
      <w:r>
        <w:rPr>
          <w:lang w:val="la-Latn"/>
        </w:rPr>
        <w:t>sa vid</w:t>
      </w:r>
      <w:r w:rsidR="003F27D6">
        <w:t>ē</w:t>
      </w:r>
      <w:r>
        <w:rPr>
          <w:lang w:val="la-Latn"/>
        </w:rPr>
        <w:t>tur.</w:t>
      </w:r>
    </w:p>
    <w:p w:rsidR="00B71A19" w:rsidRDefault="004F5F98" w:rsidP="00B71A19">
      <w:pPr>
        <w:spacing w:line="312" w:lineRule="auto"/>
        <w:ind w:firstLine="360"/>
        <w:jc w:val="both"/>
      </w:pPr>
      <w:r>
        <w:rPr>
          <w:lang w:val="la-Latn"/>
        </w:rPr>
        <w:t>Cum f</w:t>
      </w:r>
      <w:r w:rsidR="0069515F">
        <w:t>ē</w:t>
      </w:r>
      <w:r>
        <w:rPr>
          <w:lang w:val="la-Latn"/>
        </w:rPr>
        <w:t>sta di</w:t>
      </w:r>
      <w:r w:rsidR="0069515F">
        <w:t>ē</w:t>
      </w:r>
      <w:r>
        <w:rPr>
          <w:lang w:val="la-Latn"/>
        </w:rPr>
        <w:t>s Veneris Cypr</w:t>
      </w:r>
      <w:r w:rsidR="0069515F">
        <w:t>ō</w:t>
      </w:r>
      <w:r>
        <w:rPr>
          <w:lang w:val="la-Latn"/>
        </w:rPr>
        <w:t xml:space="preserve"> v</w:t>
      </w:r>
      <w:r w:rsidR="0069515F">
        <w:t>ē</w:t>
      </w:r>
      <w:r>
        <w:rPr>
          <w:lang w:val="la-Latn"/>
        </w:rPr>
        <w:t>nisset, Pygmalion, m</w:t>
      </w:r>
      <w:r w:rsidR="00E315DE">
        <w:t>ū</w:t>
      </w:r>
      <w:r>
        <w:rPr>
          <w:lang w:val="la-Latn"/>
        </w:rPr>
        <w:t>nere f</w:t>
      </w:r>
      <w:r w:rsidR="00E315DE">
        <w:t>ū</w:t>
      </w:r>
      <w:r>
        <w:rPr>
          <w:lang w:val="la-Latn"/>
        </w:rPr>
        <w:t xml:space="preserve">nctus, ad </w:t>
      </w:r>
      <w:r w:rsidR="00E315DE">
        <w:t>ā</w:t>
      </w:r>
      <w:r>
        <w:rPr>
          <w:lang w:val="la-Latn"/>
        </w:rPr>
        <w:t>r</w:t>
      </w:r>
      <w:r w:rsidR="00E315DE">
        <w:t>ā</w:t>
      </w:r>
      <w:r>
        <w:rPr>
          <w:lang w:val="la-Latn"/>
        </w:rPr>
        <w:t>s c</w:t>
      </w:r>
      <w:r w:rsidR="00E315DE">
        <w:t>ō</w:t>
      </w:r>
      <w:r>
        <w:rPr>
          <w:lang w:val="la-Latn"/>
        </w:rPr>
        <w:t>nstitit et timid</w:t>
      </w:r>
      <w:r w:rsidR="00E315DE">
        <w:t>ē</w:t>
      </w:r>
      <w:r>
        <w:rPr>
          <w:lang w:val="la-Latn"/>
        </w:rPr>
        <w:t xml:space="preserve"> d</w:t>
      </w:r>
      <w:r w:rsidR="00E315DE">
        <w:t>ī</w:t>
      </w:r>
      <w:r>
        <w:rPr>
          <w:lang w:val="la-Latn"/>
        </w:rPr>
        <w:t>xit: ,,S</w:t>
      </w:r>
      <w:r w:rsidR="00E315DE">
        <w:t>ī</w:t>
      </w:r>
      <w:r>
        <w:rPr>
          <w:lang w:val="la-Latn"/>
        </w:rPr>
        <w:t>, d</w:t>
      </w:r>
      <w:r w:rsidR="00E315DE">
        <w:t>ī</w:t>
      </w:r>
      <w:r>
        <w:rPr>
          <w:lang w:val="la-Latn"/>
        </w:rPr>
        <w:t>, v</w:t>
      </w:r>
      <w:r w:rsidR="00E315DE">
        <w:t>ō</w:t>
      </w:r>
      <w:r>
        <w:rPr>
          <w:lang w:val="la-Latn"/>
        </w:rPr>
        <w:t>s c</w:t>
      </w:r>
      <w:r w:rsidR="00E315DE">
        <w:t>ū</w:t>
      </w:r>
      <w:r>
        <w:rPr>
          <w:lang w:val="la-Latn"/>
        </w:rPr>
        <w:t>ncta dare potestis, sit mihi coni</w:t>
      </w:r>
      <w:r w:rsidR="00E315DE">
        <w:t>ū</w:t>
      </w:r>
      <w:r>
        <w:rPr>
          <w:lang w:val="la-Latn"/>
        </w:rPr>
        <w:t>nx, opt</w:t>
      </w:r>
      <w:r w:rsidR="00E315DE">
        <w:t>ō</w:t>
      </w:r>
      <w:r>
        <w:rPr>
          <w:lang w:val="la-Latn"/>
        </w:rPr>
        <w:t>, mea marmorea virg</w:t>
      </w:r>
      <w:r w:rsidR="00E315DE">
        <w:t>ō</w:t>
      </w:r>
      <w:r>
        <w:rPr>
          <w:lang w:val="la-Latn"/>
        </w:rPr>
        <w:t>.</w:t>
      </w:r>
      <w:r w:rsidR="00E315DE">
        <w:t>“</w:t>
      </w:r>
      <w:r>
        <w:rPr>
          <w:lang w:val="la-Latn"/>
        </w:rPr>
        <w:t xml:space="preserve"> Venus, quae inv</w:t>
      </w:r>
      <w:r w:rsidR="00E315DE">
        <w:t>ī</w:t>
      </w:r>
      <w:r>
        <w:rPr>
          <w:lang w:val="la-Latn"/>
        </w:rPr>
        <w:t>sa su</w:t>
      </w:r>
      <w:r w:rsidR="00E315DE">
        <w:t>ī</w:t>
      </w:r>
      <w:r>
        <w:rPr>
          <w:lang w:val="la-Latn"/>
        </w:rPr>
        <w:t>s f</w:t>
      </w:r>
      <w:r w:rsidR="00E315DE">
        <w:t>ē</w:t>
      </w:r>
      <w:r>
        <w:rPr>
          <w:lang w:val="la-Latn"/>
        </w:rPr>
        <w:t>st</w:t>
      </w:r>
      <w:r w:rsidR="00E315DE">
        <w:t>ī</w:t>
      </w:r>
      <w:r>
        <w:rPr>
          <w:lang w:val="la-Latn"/>
        </w:rPr>
        <w:t>s aderat, s</w:t>
      </w:r>
      <w:r w:rsidR="00E315DE">
        <w:t>ē</w:t>
      </w:r>
      <w:r>
        <w:rPr>
          <w:lang w:val="la-Latn"/>
        </w:rPr>
        <w:t>nsit, quid ille vellet, et cum Pygmalion domum red</w:t>
      </w:r>
      <w:r w:rsidR="00D1707D">
        <w:t>ī</w:t>
      </w:r>
      <w:r>
        <w:rPr>
          <w:lang w:val="la-Latn"/>
        </w:rPr>
        <w:t>sset, simul</w:t>
      </w:r>
      <w:r w:rsidR="00D1707D">
        <w:t>ā</w:t>
      </w:r>
      <w:r>
        <w:rPr>
          <w:lang w:val="la-Latn"/>
        </w:rPr>
        <w:t>crum suae puellae pet</w:t>
      </w:r>
      <w:r w:rsidR="00D1707D">
        <w:t>ī</w:t>
      </w:r>
      <w:r>
        <w:rPr>
          <w:lang w:val="la-Latn"/>
        </w:rPr>
        <w:t xml:space="preserve">vit, </w:t>
      </w:r>
      <w:r w:rsidR="00D1707D">
        <w:t>ō</w:t>
      </w:r>
      <w:r>
        <w:rPr>
          <w:lang w:val="la-Latn"/>
        </w:rPr>
        <w:t>scula e</w:t>
      </w:r>
      <w:r w:rsidR="00D1707D">
        <w:t>i</w:t>
      </w:r>
      <w:r>
        <w:rPr>
          <w:lang w:val="la-Latn"/>
        </w:rPr>
        <w:t xml:space="preserve"> dedit, et virg</w:t>
      </w:r>
      <w:r w:rsidR="00D1707D">
        <w:t>ō</w:t>
      </w:r>
      <w:r>
        <w:rPr>
          <w:lang w:val="la-Latn"/>
        </w:rPr>
        <w:t xml:space="preserve"> tep</w:t>
      </w:r>
      <w:r w:rsidR="00D1707D">
        <w:t>ē</w:t>
      </w:r>
      <w:r>
        <w:rPr>
          <w:lang w:val="la-Latn"/>
        </w:rPr>
        <w:t>re v</w:t>
      </w:r>
      <w:r w:rsidR="00D1707D">
        <w:t>ī</w:t>
      </w:r>
      <w:r>
        <w:rPr>
          <w:lang w:val="la-Latn"/>
        </w:rPr>
        <w:t>sa est et marmor moll</w:t>
      </w:r>
      <w:r w:rsidR="00D1707D">
        <w:t>ē</w:t>
      </w:r>
      <w:r>
        <w:rPr>
          <w:lang w:val="la-Latn"/>
        </w:rPr>
        <w:t>sc</w:t>
      </w:r>
      <w:r w:rsidR="00D1707D">
        <w:t>ē</w:t>
      </w:r>
      <w:r>
        <w:rPr>
          <w:lang w:val="la-Latn"/>
        </w:rPr>
        <w:t>re. Ille gaud</w:t>
      </w:r>
      <w:r w:rsidR="00D1707D">
        <w:t>ē</w:t>
      </w:r>
      <w:r>
        <w:rPr>
          <w:lang w:val="la-Latn"/>
        </w:rPr>
        <w:t>re dubitat fall</w:t>
      </w:r>
      <w:r w:rsidR="00D1707D">
        <w:t>ī</w:t>
      </w:r>
      <w:r>
        <w:rPr>
          <w:lang w:val="la-Latn"/>
        </w:rPr>
        <w:t>que s</w:t>
      </w:r>
      <w:r w:rsidR="00D1707D">
        <w:t>ē</w:t>
      </w:r>
      <w:r>
        <w:rPr>
          <w:lang w:val="la-Latn"/>
        </w:rPr>
        <w:t xml:space="preserve"> ver</w:t>
      </w:r>
      <w:r w:rsidR="00D1707D">
        <w:t>ē</w:t>
      </w:r>
      <w:r>
        <w:rPr>
          <w:lang w:val="la-Latn"/>
        </w:rPr>
        <w:t>tur.</w:t>
      </w:r>
    </w:p>
    <w:p w:rsidR="002B2715" w:rsidRPr="00CA504F" w:rsidRDefault="004F5F98" w:rsidP="00B71A19">
      <w:pPr>
        <w:spacing w:line="312" w:lineRule="auto"/>
        <w:ind w:firstLine="360"/>
        <w:jc w:val="both"/>
      </w:pPr>
      <w:r>
        <w:rPr>
          <w:lang w:val="la-Latn"/>
        </w:rPr>
        <w:t>R</w:t>
      </w:r>
      <w:r w:rsidR="00B71A19">
        <w:t>ū</w:t>
      </w:r>
      <w:r>
        <w:rPr>
          <w:lang w:val="la-Latn"/>
        </w:rPr>
        <w:t>rsus am</w:t>
      </w:r>
      <w:r w:rsidR="00B71A19">
        <w:t>ā</w:t>
      </w:r>
      <w:r>
        <w:rPr>
          <w:lang w:val="la-Latn"/>
        </w:rPr>
        <w:t>ns man</w:t>
      </w:r>
      <w:r w:rsidR="00B71A19">
        <w:t>ū</w:t>
      </w:r>
      <w:r>
        <w:rPr>
          <w:lang w:val="la-Latn"/>
        </w:rPr>
        <w:t xml:space="preserve"> virginem marmoream tangit et cr</w:t>
      </w:r>
      <w:r w:rsidR="00B71A19">
        <w:t>ē</w:t>
      </w:r>
      <w:r>
        <w:rPr>
          <w:lang w:val="la-Latn"/>
        </w:rPr>
        <w:t>dit eam corpus v</w:t>
      </w:r>
      <w:r w:rsidR="00B71A19">
        <w:t>ī</w:t>
      </w:r>
      <w:r>
        <w:rPr>
          <w:lang w:val="la-Latn"/>
        </w:rPr>
        <w:t>vum esse, n</w:t>
      </w:r>
      <w:r w:rsidR="00B71A19">
        <w:t>ō</w:t>
      </w:r>
      <w:r>
        <w:rPr>
          <w:lang w:val="la-Latn"/>
        </w:rPr>
        <w:t>n lapidem mortuum. Virg</w:t>
      </w:r>
      <w:r w:rsidR="00B71A19">
        <w:t>ō</w:t>
      </w:r>
      <w:r>
        <w:rPr>
          <w:lang w:val="la-Latn"/>
        </w:rPr>
        <w:t xml:space="preserve"> data </w:t>
      </w:r>
      <w:r w:rsidR="00B71A19">
        <w:t>ō</w:t>
      </w:r>
      <w:r>
        <w:rPr>
          <w:lang w:val="la-Latn"/>
        </w:rPr>
        <w:t>scula s</w:t>
      </w:r>
      <w:r w:rsidR="00B71A19">
        <w:t>ē</w:t>
      </w:r>
      <w:r>
        <w:rPr>
          <w:lang w:val="la-Latn"/>
        </w:rPr>
        <w:t xml:space="preserve">nsit et </w:t>
      </w:r>
      <w:r w:rsidR="00B71A19">
        <w:t>ē</w:t>
      </w:r>
      <w:r>
        <w:rPr>
          <w:lang w:val="la-Latn"/>
        </w:rPr>
        <w:t>rubuit et, ocul</w:t>
      </w:r>
      <w:r w:rsidR="00B71A19">
        <w:t>ō</w:t>
      </w:r>
      <w:r>
        <w:rPr>
          <w:lang w:val="la-Latn"/>
        </w:rPr>
        <w:t>s attoll</w:t>
      </w:r>
      <w:r w:rsidR="00B71A19">
        <w:t>ē</w:t>
      </w:r>
      <w:r>
        <w:rPr>
          <w:lang w:val="la-Latn"/>
        </w:rPr>
        <w:t>ns, amantem v</w:t>
      </w:r>
      <w:r w:rsidR="00B71A19">
        <w:t>ī</w:t>
      </w:r>
      <w:r>
        <w:rPr>
          <w:lang w:val="la-Latn"/>
        </w:rPr>
        <w:t>dit. Ipsa dea Venus coniugi</w:t>
      </w:r>
      <w:r w:rsidR="00940126">
        <w:t>ō</w:t>
      </w:r>
      <w:r>
        <w:rPr>
          <w:lang w:val="la-Latn"/>
        </w:rPr>
        <w:t xml:space="preserve"> e</w:t>
      </w:r>
      <w:r w:rsidR="00940126">
        <w:t>ō</w:t>
      </w:r>
      <w:r>
        <w:rPr>
          <w:lang w:val="la-Latn"/>
        </w:rPr>
        <w:t>rum aderat, et cum Pygmali</w:t>
      </w:r>
      <w:r w:rsidR="00890E60">
        <w:t>ō</w:t>
      </w:r>
      <w:r>
        <w:rPr>
          <w:lang w:val="la-Latn"/>
        </w:rPr>
        <w:t>nis coni</w:t>
      </w:r>
      <w:r w:rsidR="00890E60">
        <w:t>ū</w:t>
      </w:r>
      <w:r>
        <w:rPr>
          <w:lang w:val="la-Latn"/>
        </w:rPr>
        <w:t>nx f</w:t>
      </w:r>
      <w:r w:rsidR="00890E60">
        <w:t>ī</w:t>
      </w:r>
      <w:r>
        <w:rPr>
          <w:lang w:val="la-Latn"/>
        </w:rPr>
        <w:t xml:space="preserve">lium Paphon genuisset, </w:t>
      </w:r>
      <w:r w:rsidR="00890E60">
        <w:t>ī</w:t>
      </w:r>
      <w:r>
        <w:rPr>
          <w:lang w:val="la-Latn"/>
        </w:rPr>
        <w:t>nsula Paphos eius n</w:t>
      </w:r>
      <w:r w:rsidR="00890E60">
        <w:t>ō</w:t>
      </w:r>
      <w:r>
        <w:rPr>
          <w:lang w:val="la-Latn"/>
        </w:rPr>
        <w:t>men tenuit.</w:t>
      </w:r>
      <w:r w:rsidR="00CA504F">
        <w:t xml:space="preserve"> </w:t>
      </w:r>
      <w:bookmarkStart w:id="0" w:name="_GoBack"/>
      <w:bookmarkEnd w:id="0"/>
    </w:p>
    <w:sectPr w:rsidR="002B2715" w:rsidRPr="00CA5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98"/>
    <w:rsid w:val="00074F33"/>
    <w:rsid w:val="0014329C"/>
    <w:rsid w:val="001460D3"/>
    <w:rsid w:val="00182B0A"/>
    <w:rsid w:val="002B2715"/>
    <w:rsid w:val="003534DF"/>
    <w:rsid w:val="003F27D6"/>
    <w:rsid w:val="004F5F98"/>
    <w:rsid w:val="005F1901"/>
    <w:rsid w:val="0069515F"/>
    <w:rsid w:val="006B07C6"/>
    <w:rsid w:val="00890E60"/>
    <w:rsid w:val="008E6A38"/>
    <w:rsid w:val="00940126"/>
    <w:rsid w:val="009B3445"/>
    <w:rsid w:val="00B71A19"/>
    <w:rsid w:val="00C01DFC"/>
    <w:rsid w:val="00C24B99"/>
    <w:rsid w:val="00CA504F"/>
    <w:rsid w:val="00D1707D"/>
    <w:rsid w:val="00D34796"/>
    <w:rsid w:val="00E01BEF"/>
    <w:rsid w:val="00E315DE"/>
    <w:rsid w:val="00EA5AF6"/>
    <w:rsid w:val="00F2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19</cp:revision>
  <dcterms:created xsi:type="dcterms:W3CDTF">2019-02-18T17:41:00Z</dcterms:created>
  <dcterms:modified xsi:type="dcterms:W3CDTF">2019-02-18T18:46:00Z</dcterms:modified>
</cp:coreProperties>
</file>