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0D" w:rsidRDefault="0066350D" w:rsidP="0066350D">
      <w:pPr>
        <w:spacing w:before="120" w:after="120"/>
        <w:ind w:firstLine="360"/>
        <w:jc w:val="both"/>
        <w:rPr>
          <w:b/>
          <w:lang w:val="la-Latn"/>
        </w:rPr>
      </w:pPr>
      <w:r>
        <w:rPr>
          <w:b/>
          <w:lang w:val="la-Latn"/>
        </w:rPr>
        <w:t>21. P</w:t>
      </w:r>
      <w:r>
        <w:rPr>
          <w:b/>
        </w:rPr>
        <w:t>ā</w:t>
      </w:r>
      <w:r>
        <w:rPr>
          <w:b/>
          <w:lang w:val="la-Latn"/>
        </w:rPr>
        <w:t>v</w:t>
      </w:r>
      <w:r>
        <w:rPr>
          <w:b/>
        </w:rPr>
        <w:t>ō</w:t>
      </w:r>
      <w:r>
        <w:rPr>
          <w:b/>
          <w:lang w:val="la-Latn"/>
        </w:rPr>
        <w:t xml:space="preserve"> et gr</w:t>
      </w:r>
      <w:r>
        <w:rPr>
          <w:b/>
        </w:rPr>
        <w:t>ū</w:t>
      </w:r>
      <w:r>
        <w:rPr>
          <w:b/>
          <w:lang w:val="la-Latn"/>
        </w:rPr>
        <w:t>s</w:t>
      </w:r>
    </w:p>
    <w:p w:rsidR="002B2715" w:rsidRDefault="0066350D" w:rsidP="002F0FBD">
      <w:pPr>
        <w:jc w:val="both"/>
      </w:pPr>
      <w:r>
        <w:rPr>
          <w:lang w:val="la-Latn"/>
        </w:rPr>
        <w:t>P</w:t>
      </w:r>
      <w:r>
        <w:t>ā</w:t>
      </w:r>
      <w:r>
        <w:rPr>
          <w:lang w:val="la-Latn"/>
        </w:rPr>
        <w:t>v</w:t>
      </w:r>
      <w:r>
        <w:t>ō</w:t>
      </w:r>
      <w:r>
        <w:rPr>
          <w:lang w:val="la-Latn"/>
        </w:rPr>
        <w:t xml:space="preserve"> qu</w:t>
      </w:r>
      <w:r>
        <w:t>ī</w:t>
      </w:r>
      <w:r>
        <w:rPr>
          <w:lang w:val="la-Latn"/>
        </w:rPr>
        <w:t>dam c</w:t>
      </w:r>
      <w:r>
        <w:t>ō</w:t>
      </w:r>
      <w:r>
        <w:rPr>
          <w:lang w:val="la-Latn"/>
        </w:rPr>
        <w:t>ram gru</w:t>
      </w:r>
      <w:r w:rsidR="00982DFF">
        <w:t>e</w:t>
      </w:r>
      <w:r>
        <w:rPr>
          <w:lang w:val="la-Latn"/>
        </w:rPr>
        <w:t xml:space="preserve"> explic</w:t>
      </w:r>
      <w:r>
        <w:t>ā</w:t>
      </w:r>
      <w:r>
        <w:rPr>
          <w:lang w:val="la-Latn"/>
        </w:rPr>
        <w:t>ns: ,,Quanta est," - inquit,- ,,f</w:t>
      </w:r>
      <w:r w:rsidR="00A31EAC">
        <w:t>o</w:t>
      </w:r>
      <w:r>
        <w:rPr>
          <w:lang w:val="la-Latn"/>
        </w:rPr>
        <w:t>rm</w:t>
      </w:r>
      <w:r w:rsidR="00A31EAC">
        <w:t>ō</w:t>
      </w:r>
      <w:r>
        <w:rPr>
          <w:lang w:val="la-Latn"/>
        </w:rPr>
        <w:t>sit</w:t>
      </w:r>
      <w:r w:rsidR="00A31EAC">
        <w:t>ā</w:t>
      </w:r>
      <w:r>
        <w:rPr>
          <w:lang w:val="la-Latn"/>
        </w:rPr>
        <w:t>s mea, quanta est tua d</w:t>
      </w:r>
      <w:r w:rsidR="00A31EAC">
        <w:t>ē</w:t>
      </w:r>
      <w:r>
        <w:rPr>
          <w:lang w:val="la-Latn"/>
        </w:rPr>
        <w:t>formit</w:t>
      </w:r>
      <w:r w:rsidR="00A31EAC">
        <w:t>ā</w:t>
      </w:r>
      <w:r>
        <w:rPr>
          <w:lang w:val="la-Latn"/>
        </w:rPr>
        <w:t>s!" At gr</w:t>
      </w:r>
      <w:r w:rsidR="00A31EAC">
        <w:t>ū</w:t>
      </w:r>
      <w:r>
        <w:rPr>
          <w:lang w:val="la-Latn"/>
        </w:rPr>
        <w:t xml:space="preserve">s </w:t>
      </w:r>
      <w:r w:rsidR="00A31EAC">
        <w:t>ē</w:t>
      </w:r>
      <w:r>
        <w:rPr>
          <w:lang w:val="la-Latn"/>
        </w:rPr>
        <w:t>vol</w:t>
      </w:r>
      <w:r w:rsidR="00A31EAC">
        <w:t>ā</w:t>
      </w:r>
      <w:r>
        <w:rPr>
          <w:lang w:val="la-Latn"/>
        </w:rPr>
        <w:t xml:space="preserve">ns: ,,Quanta est," - inquit, - </w:t>
      </w:r>
      <w:r w:rsidR="00A31EAC">
        <w:t>l</w:t>
      </w:r>
      <w:r>
        <w:rPr>
          <w:lang w:val="la-Latn"/>
        </w:rPr>
        <w:t>evit</w:t>
      </w:r>
      <w:r w:rsidR="00A31EAC">
        <w:t>ā</w:t>
      </w:r>
      <w:r>
        <w:rPr>
          <w:lang w:val="la-Latn"/>
        </w:rPr>
        <w:t>s mea, quanta est tua tardit</w:t>
      </w:r>
      <w:r w:rsidR="00A31EAC">
        <w:t>ā</w:t>
      </w:r>
      <w:r>
        <w:rPr>
          <w:lang w:val="la-Latn"/>
        </w:rPr>
        <w:t>s!"</w:t>
      </w:r>
    </w:p>
    <w:p w:rsidR="002F0FBD" w:rsidRDefault="0066350D" w:rsidP="002F0FBD">
      <w:pPr>
        <w:ind w:firstLine="142"/>
        <w:jc w:val="both"/>
        <w:rPr>
          <w:sz w:val="20"/>
          <w:szCs w:val="20"/>
        </w:rPr>
      </w:pPr>
      <w:proofErr w:type="spellStart"/>
      <w:r w:rsidRPr="00A31EAC">
        <w:rPr>
          <w:sz w:val="20"/>
          <w:szCs w:val="20"/>
          <w:u w:val="single"/>
        </w:rPr>
        <w:t>Pozn</w:t>
      </w:r>
      <w:proofErr w:type="spellEnd"/>
      <w:r w:rsidRPr="00A31EAC">
        <w:rPr>
          <w:sz w:val="20"/>
          <w:szCs w:val="20"/>
        </w:rPr>
        <w:t xml:space="preserve">: </w:t>
      </w:r>
      <w:proofErr w:type="spellStart"/>
      <w:r w:rsidRPr="0052385F">
        <w:rPr>
          <w:i/>
          <w:sz w:val="20"/>
          <w:szCs w:val="20"/>
        </w:rPr>
        <w:t>grūs</w:t>
      </w:r>
      <w:proofErr w:type="spellEnd"/>
      <w:r w:rsidRPr="0052385F">
        <w:rPr>
          <w:i/>
          <w:sz w:val="20"/>
          <w:szCs w:val="20"/>
        </w:rPr>
        <w:t xml:space="preserve">, </w:t>
      </w:r>
      <w:proofErr w:type="spellStart"/>
      <w:r w:rsidRPr="0052385F">
        <w:rPr>
          <w:i/>
          <w:sz w:val="20"/>
          <w:szCs w:val="20"/>
        </w:rPr>
        <w:t>uis</w:t>
      </w:r>
      <w:proofErr w:type="spellEnd"/>
      <w:r w:rsidRPr="0052385F">
        <w:rPr>
          <w:i/>
          <w:sz w:val="20"/>
          <w:szCs w:val="20"/>
        </w:rPr>
        <w:t>, f</w:t>
      </w:r>
      <w:r w:rsidRPr="00A31EAC">
        <w:rPr>
          <w:sz w:val="20"/>
          <w:szCs w:val="20"/>
        </w:rPr>
        <w:t xml:space="preserve">. = jeřáb; </w:t>
      </w:r>
      <w:proofErr w:type="spellStart"/>
      <w:r w:rsidR="00A31EAC" w:rsidRPr="0052385F">
        <w:rPr>
          <w:i/>
          <w:sz w:val="20"/>
          <w:szCs w:val="20"/>
        </w:rPr>
        <w:t>inquit</w:t>
      </w:r>
      <w:proofErr w:type="spellEnd"/>
      <w:r w:rsidR="00A31EAC">
        <w:rPr>
          <w:sz w:val="20"/>
          <w:szCs w:val="20"/>
        </w:rPr>
        <w:t xml:space="preserve"> = praví (neúplné sloveso); </w:t>
      </w:r>
      <w:proofErr w:type="spellStart"/>
      <w:r w:rsidRPr="00A31EAC">
        <w:rPr>
          <w:i/>
          <w:sz w:val="20"/>
          <w:szCs w:val="20"/>
        </w:rPr>
        <w:t>explicāns</w:t>
      </w:r>
      <w:proofErr w:type="spellEnd"/>
      <w:r w:rsidRPr="00A31EAC">
        <w:rPr>
          <w:i/>
          <w:sz w:val="20"/>
          <w:szCs w:val="20"/>
        </w:rPr>
        <w:t xml:space="preserve"> </w:t>
      </w:r>
      <w:r w:rsidRPr="00A31EAC">
        <w:rPr>
          <w:sz w:val="20"/>
          <w:szCs w:val="20"/>
        </w:rPr>
        <w:t xml:space="preserve">(participium </w:t>
      </w:r>
      <w:proofErr w:type="spellStart"/>
      <w:r w:rsidRPr="00A31EAC">
        <w:rPr>
          <w:sz w:val="20"/>
          <w:szCs w:val="20"/>
        </w:rPr>
        <w:t>préz</w:t>
      </w:r>
      <w:proofErr w:type="spellEnd"/>
      <w:r w:rsidRPr="00A31EAC">
        <w:rPr>
          <w:sz w:val="20"/>
          <w:szCs w:val="20"/>
        </w:rPr>
        <w:t xml:space="preserve">. akt.) </w:t>
      </w:r>
      <w:proofErr w:type="spellStart"/>
      <w:r w:rsidRPr="00A31EAC">
        <w:rPr>
          <w:i/>
          <w:sz w:val="20"/>
          <w:szCs w:val="20"/>
        </w:rPr>
        <w:t>inquit</w:t>
      </w:r>
      <w:proofErr w:type="spellEnd"/>
      <w:r w:rsidRPr="00A31EAC">
        <w:rPr>
          <w:sz w:val="20"/>
          <w:szCs w:val="20"/>
        </w:rPr>
        <w:t xml:space="preserve"> </w:t>
      </w:r>
      <w:r w:rsidR="00A31EAC" w:rsidRPr="00A31EAC">
        <w:rPr>
          <w:sz w:val="20"/>
          <w:szCs w:val="20"/>
        </w:rPr>
        <w:t xml:space="preserve">= </w:t>
      </w:r>
      <w:r w:rsidRPr="00A31EAC">
        <w:rPr>
          <w:sz w:val="20"/>
          <w:szCs w:val="20"/>
        </w:rPr>
        <w:t xml:space="preserve">pro překlad </w:t>
      </w:r>
      <w:r w:rsidR="00A31EAC" w:rsidRPr="00A31EAC">
        <w:rPr>
          <w:sz w:val="20"/>
          <w:szCs w:val="20"/>
        </w:rPr>
        <w:t xml:space="preserve">lze </w:t>
      </w:r>
      <w:r w:rsidRPr="00A31EAC">
        <w:rPr>
          <w:sz w:val="20"/>
          <w:szCs w:val="20"/>
        </w:rPr>
        <w:t>nahrad</w:t>
      </w:r>
      <w:r w:rsidR="00A31EAC" w:rsidRPr="00A31EAC">
        <w:rPr>
          <w:sz w:val="20"/>
          <w:szCs w:val="20"/>
        </w:rPr>
        <w:t>it</w:t>
      </w:r>
      <w:r w:rsidRPr="00A31EAC">
        <w:rPr>
          <w:sz w:val="20"/>
          <w:szCs w:val="20"/>
        </w:rPr>
        <w:t xml:space="preserve"> slov</w:t>
      </w:r>
      <w:r w:rsidR="00A31EAC" w:rsidRPr="00A31EAC">
        <w:rPr>
          <w:sz w:val="20"/>
          <w:szCs w:val="20"/>
        </w:rPr>
        <w:t>y</w:t>
      </w:r>
      <w:r w:rsidRPr="00A31EAC">
        <w:rPr>
          <w:sz w:val="20"/>
          <w:szCs w:val="20"/>
        </w:rPr>
        <w:t xml:space="preserve"> </w:t>
      </w:r>
      <w:proofErr w:type="spellStart"/>
      <w:r w:rsidRPr="00A31EAC">
        <w:rPr>
          <w:i/>
          <w:sz w:val="20"/>
          <w:szCs w:val="20"/>
        </w:rPr>
        <w:t>explicat</w:t>
      </w:r>
      <w:proofErr w:type="spellEnd"/>
      <w:r w:rsidR="00A31EAC" w:rsidRPr="00A31EAC">
        <w:rPr>
          <w:i/>
          <w:sz w:val="20"/>
          <w:szCs w:val="20"/>
        </w:rPr>
        <w:t xml:space="preserve"> et </w:t>
      </w:r>
      <w:proofErr w:type="spellStart"/>
      <w:r w:rsidR="00A31EAC" w:rsidRPr="00A31EAC">
        <w:rPr>
          <w:i/>
          <w:sz w:val="20"/>
          <w:szCs w:val="20"/>
        </w:rPr>
        <w:t>inqiut</w:t>
      </w:r>
      <w:proofErr w:type="spellEnd"/>
      <w:r w:rsidRPr="00A31EAC">
        <w:rPr>
          <w:sz w:val="20"/>
          <w:szCs w:val="20"/>
        </w:rPr>
        <w:t xml:space="preserve">; </w:t>
      </w:r>
      <w:proofErr w:type="spellStart"/>
      <w:r w:rsidR="00A31EAC" w:rsidRPr="00A31EAC">
        <w:rPr>
          <w:i/>
          <w:sz w:val="20"/>
          <w:szCs w:val="20"/>
        </w:rPr>
        <w:t>ēvolāns</w:t>
      </w:r>
      <w:proofErr w:type="spellEnd"/>
      <w:r w:rsidR="00A31EAC" w:rsidRPr="00A31EAC">
        <w:rPr>
          <w:i/>
          <w:sz w:val="20"/>
          <w:szCs w:val="20"/>
        </w:rPr>
        <w:t xml:space="preserve"> </w:t>
      </w:r>
      <w:proofErr w:type="spellStart"/>
      <w:r w:rsidR="00A31EAC" w:rsidRPr="00A31EAC">
        <w:rPr>
          <w:i/>
          <w:sz w:val="20"/>
          <w:szCs w:val="20"/>
        </w:rPr>
        <w:t>inquit</w:t>
      </w:r>
      <w:proofErr w:type="spellEnd"/>
      <w:r w:rsidR="00A31EAC" w:rsidRPr="00A31EAC">
        <w:rPr>
          <w:sz w:val="20"/>
          <w:szCs w:val="20"/>
        </w:rPr>
        <w:t xml:space="preserve"> = </w:t>
      </w:r>
      <w:proofErr w:type="spellStart"/>
      <w:r w:rsidR="00A31EAC" w:rsidRPr="00A31EAC">
        <w:rPr>
          <w:i/>
          <w:sz w:val="20"/>
          <w:szCs w:val="20"/>
        </w:rPr>
        <w:t>ēvolat</w:t>
      </w:r>
      <w:proofErr w:type="spellEnd"/>
      <w:r w:rsidR="00A31EAC" w:rsidRPr="00A31EAC">
        <w:rPr>
          <w:i/>
          <w:sz w:val="20"/>
          <w:szCs w:val="20"/>
        </w:rPr>
        <w:t xml:space="preserve"> et </w:t>
      </w:r>
      <w:proofErr w:type="spellStart"/>
      <w:r w:rsidR="00A31EAC" w:rsidRPr="00A31EAC">
        <w:rPr>
          <w:i/>
          <w:sz w:val="20"/>
          <w:szCs w:val="20"/>
        </w:rPr>
        <w:t>inquit</w:t>
      </w:r>
      <w:proofErr w:type="spellEnd"/>
      <w:r w:rsidR="00A31EAC" w:rsidRPr="00A31EAC">
        <w:rPr>
          <w:sz w:val="20"/>
          <w:szCs w:val="20"/>
        </w:rPr>
        <w:t>;</w:t>
      </w:r>
      <w:r w:rsidR="002F0FBD">
        <w:rPr>
          <w:sz w:val="20"/>
          <w:szCs w:val="20"/>
        </w:rPr>
        <w:t xml:space="preserve"> </w:t>
      </w:r>
      <w:proofErr w:type="spellStart"/>
      <w:r w:rsidR="002F0FBD">
        <w:rPr>
          <w:sz w:val="20"/>
          <w:szCs w:val="20"/>
        </w:rPr>
        <w:t>cōram</w:t>
      </w:r>
      <w:proofErr w:type="spellEnd"/>
      <w:r w:rsidR="002F0FBD">
        <w:rPr>
          <w:sz w:val="20"/>
          <w:szCs w:val="20"/>
        </w:rPr>
        <w:t xml:space="preserve"> = tváří v tvář (příslovce i předložka s ablativem; někdy se vyskytuje i postpozitivně, tj. následuje za slovem, k němuž se vztahuje). </w:t>
      </w:r>
      <w:bookmarkStart w:id="0" w:name="_GoBack"/>
      <w:bookmarkEnd w:id="0"/>
    </w:p>
    <w:sectPr w:rsidR="002F0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0D"/>
    <w:rsid w:val="002B2715"/>
    <w:rsid w:val="002F0FBD"/>
    <w:rsid w:val="0052385F"/>
    <w:rsid w:val="005F1901"/>
    <w:rsid w:val="0066350D"/>
    <w:rsid w:val="00982DFF"/>
    <w:rsid w:val="009B3445"/>
    <w:rsid w:val="00A31EAC"/>
    <w:rsid w:val="00AE210E"/>
    <w:rsid w:val="00C24B99"/>
    <w:rsid w:val="00E0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Provazník</dc:creator>
  <cp:lastModifiedBy>N</cp:lastModifiedBy>
  <cp:revision>4</cp:revision>
  <dcterms:created xsi:type="dcterms:W3CDTF">2018-11-15T12:37:00Z</dcterms:created>
  <dcterms:modified xsi:type="dcterms:W3CDTF">2019-02-14T16:40:00Z</dcterms:modified>
</cp:coreProperties>
</file>